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064" w:type="dxa"/>
        <w:tblLayout w:type="fixed"/>
        <w:tblLook w:val="01E0" w:firstRow="1" w:lastRow="1" w:firstColumn="1" w:lastColumn="1" w:noHBand="0" w:noVBand="0"/>
      </w:tblPr>
      <w:tblGrid>
        <w:gridCol w:w="10032"/>
        <w:gridCol w:w="10032"/>
      </w:tblGrid>
      <w:tr w:rsidR="001F63FC" w:rsidRPr="005B16C0" w14:paraId="1604C066" w14:textId="77777777" w:rsidTr="00DB0E0F">
        <w:trPr>
          <w:trHeight w:val="1275"/>
        </w:trPr>
        <w:tc>
          <w:tcPr>
            <w:tcW w:w="10032" w:type="dxa"/>
          </w:tcPr>
          <w:p w14:paraId="66373F8A" w14:textId="77777777" w:rsidR="001F63FC" w:rsidRPr="005B16C0" w:rsidRDefault="00074AE6" w:rsidP="005B16C0">
            <w:pPr>
              <w:tabs>
                <w:tab w:val="left" w:pos="900"/>
                <w:tab w:val="right" w:pos="9816"/>
              </w:tabs>
              <w:spacing w:after="0" w:line="240" w:lineRule="auto"/>
              <w:jc w:val="right"/>
              <w:rPr>
                <w:rFonts w:ascii="Times New Roman" w:hAnsi="Times New Roman" w:cs="Times New Roman"/>
                <w:sz w:val="24"/>
                <w:szCs w:val="24"/>
              </w:rPr>
            </w:pPr>
            <w:r w:rsidRPr="005B16C0">
              <w:rPr>
                <w:rFonts w:ascii="Times New Roman" w:hAnsi="Times New Roman" w:cs="Times New Roman"/>
                <w:sz w:val="24"/>
                <w:szCs w:val="24"/>
              </w:rPr>
              <w:t>Pirkimo sąlygų 2 priedas</w:t>
            </w:r>
          </w:p>
          <w:p w14:paraId="114CA8AB" w14:textId="77777777" w:rsidR="00D75547" w:rsidRPr="005B16C0" w:rsidRDefault="00D75547" w:rsidP="005B16C0">
            <w:pPr>
              <w:tabs>
                <w:tab w:val="left" w:pos="900"/>
                <w:tab w:val="right" w:pos="9816"/>
              </w:tabs>
              <w:spacing w:after="0" w:line="240" w:lineRule="auto"/>
              <w:jc w:val="right"/>
              <w:rPr>
                <w:rFonts w:ascii="Times New Roman" w:hAnsi="Times New Roman" w:cs="Times New Roman"/>
                <w:sz w:val="24"/>
                <w:szCs w:val="24"/>
              </w:rPr>
            </w:pPr>
          </w:p>
          <w:p w14:paraId="2112CE3E" w14:textId="77777777" w:rsidR="009134EE" w:rsidRPr="003007B9" w:rsidRDefault="009134EE" w:rsidP="00D030E0">
            <w:pPr>
              <w:tabs>
                <w:tab w:val="left" w:pos="900"/>
                <w:tab w:val="right" w:pos="9816"/>
              </w:tabs>
              <w:spacing w:after="0" w:line="240" w:lineRule="auto"/>
              <w:jc w:val="center"/>
              <w:rPr>
                <w:rFonts w:ascii="Times New Roman" w:hAnsi="Times New Roman" w:cs="Times New Roman"/>
                <w:b/>
                <w:bCs/>
                <w:sz w:val="24"/>
                <w:szCs w:val="24"/>
              </w:rPr>
            </w:pPr>
            <w:r w:rsidRPr="003007B9">
              <w:rPr>
                <w:rFonts w:ascii="Times New Roman" w:hAnsi="Times New Roman" w:cs="Times New Roman"/>
                <w:b/>
                <w:bCs/>
                <w:sz w:val="24"/>
                <w:szCs w:val="24"/>
              </w:rPr>
              <w:t xml:space="preserve">SIŪLOMŲ PREKIŲ ATITIKTIES </w:t>
            </w:r>
          </w:p>
          <w:p w14:paraId="0543608A" w14:textId="704F4021" w:rsidR="00D030E0" w:rsidRPr="003007B9" w:rsidRDefault="009134EE" w:rsidP="00D030E0">
            <w:pPr>
              <w:tabs>
                <w:tab w:val="left" w:pos="900"/>
                <w:tab w:val="right" w:pos="9816"/>
              </w:tabs>
              <w:spacing w:after="0" w:line="240" w:lineRule="auto"/>
              <w:jc w:val="center"/>
              <w:rPr>
                <w:rFonts w:ascii="Times New Roman" w:hAnsi="Times New Roman" w:cs="Times New Roman"/>
                <w:b/>
                <w:bCs/>
                <w:sz w:val="24"/>
                <w:szCs w:val="24"/>
              </w:rPr>
            </w:pPr>
            <w:r w:rsidRPr="003007B9">
              <w:rPr>
                <w:rFonts w:ascii="Times New Roman" w:hAnsi="Times New Roman" w:cs="Times New Roman"/>
                <w:b/>
                <w:bCs/>
                <w:sz w:val="24"/>
                <w:szCs w:val="24"/>
              </w:rPr>
              <w:t>TECHNINĖ SPECIFIAKCIJA</w:t>
            </w:r>
          </w:p>
          <w:p w14:paraId="2B5C19C4" w14:textId="77777777" w:rsidR="009134EE" w:rsidRPr="005B16C0" w:rsidRDefault="009134EE" w:rsidP="00D030E0">
            <w:pPr>
              <w:tabs>
                <w:tab w:val="left" w:pos="900"/>
                <w:tab w:val="right" w:pos="9816"/>
              </w:tabs>
              <w:spacing w:after="0" w:line="240" w:lineRule="auto"/>
              <w:jc w:val="center"/>
              <w:rPr>
                <w:rFonts w:ascii="Times New Roman" w:hAnsi="Times New Roman" w:cs="Times New Roman"/>
                <w:sz w:val="24"/>
                <w:szCs w:val="24"/>
              </w:rPr>
            </w:pPr>
          </w:p>
          <w:tbl>
            <w:tblPr>
              <w:tblStyle w:val="Lentelstinklelis"/>
              <w:tblW w:w="0" w:type="auto"/>
              <w:tblLayout w:type="fixed"/>
              <w:tblLook w:val="04A0" w:firstRow="1" w:lastRow="0" w:firstColumn="1" w:lastColumn="0" w:noHBand="0" w:noVBand="1"/>
            </w:tblPr>
            <w:tblGrid>
              <w:gridCol w:w="5382"/>
              <w:gridCol w:w="4246"/>
            </w:tblGrid>
            <w:tr w:rsidR="00D75547" w:rsidRPr="00240226" w14:paraId="23F4AC1E" w14:textId="77777777" w:rsidTr="00D90F91">
              <w:tc>
                <w:tcPr>
                  <w:tcW w:w="9628" w:type="dxa"/>
                  <w:gridSpan w:val="2"/>
                </w:tcPr>
                <w:p w14:paraId="08A102CA" w14:textId="55386A34" w:rsidR="00D75547" w:rsidRPr="00430028" w:rsidRDefault="009134EE" w:rsidP="005B16C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I pozicija</w:t>
                  </w:r>
                </w:p>
              </w:tc>
            </w:tr>
            <w:tr w:rsidR="00D75547" w:rsidRPr="00240226" w14:paraId="483067B9" w14:textId="77777777" w:rsidTr="00D90F91">
              <w:tc>
                <w:tcPr>
                  <w:tcW w:w="5382" w:type="dxa"/>
                </w:tcPr>
                <w:p w14:paraId="7C7BBF3B" w14:textId="77777777" w:rsidR="00D75547" w:rsidRPr="00430028" w:rsidRDefault="00D75547" w:rsidP="00240226">
                  <w:pPr>
                    <w:spacing w:line="240" w:lineRule="auto"/>
                    <w:jc w:val="center"/>
                    <w:rPr>
                      <w:rFonts w:ascii="Times New Roman" w:hAnsi="Times New Roman" w:cs="Times New Roman"/>
                      <w:b/>
                      <w:bCs/>
                      <w:sz w:val="24"/>
                      <w:szCs w:val="24"/>
                    </w:rPr>
                  </w:pPr>
                  <w:r w:rsidRPr="00430028">
                    <w:rPr>
                      <w:rFonts w:ascii="Times New Roman" w:hAnsi="Times New Roman" w:cs="Times New Roman"/>
                      <w:b/>
                      <w:bCs/>
                      <w:sz w:val="24"/>
                      <w:szCs w:val="24"/>
                    </w:rPr>
                    <w:t>Techniniai reikalavimai</w:t>
                  </w:r>
                </w:p>
              </w:tc>
              <w:tc>
                <w:tcPr>
                  <w:tcW w:w="4246" w:type="dxa"/>
                </w:tcPr>
                <w:p w14:paraId="32642D73" w14:textId="77777777" w:rsidR="00D75547" w:rsidRPr="00240226" w:rsidRDefault="00D75547" w:rsidP="005B16C0">
                  <w:pPr>
                    <w:spacing w:line="240" w:lineRule="auto"/>
                    <w:rPr>
                      <w:rFonts w:ascii="Times New Roman" w:hAnsi="Times New Roman" w:cs="Times New Roman"/>
                      <w:b/>
                      <w:sz w:val="24"/>
                      <w:szCs w:val="24"/>
                    </w:rPr>
                  </w:pPr>
                  <w:r w:rsidRPr="00240226">
                    <w:rPr>
                      <w:rFonts w:ascii="Times New Roman" w:hAnsi="Times New Roman" w:cs="Times New Roman"/>
                      <w:b/>
                      <w:sz w:val="24"/>
                      <w:szCs w:val="24"/>
                    </w:rPr>
                    <w:t>Siūlomų prekių techniniai parametrai</w:t>
                  </w:r>
                </w:p>
              </w:tc>
            </w:tr>
            <w:tr w:rsidR="006F6556" w:rsidRPr="00240226" w14:paraId="7A580207" w14:textId="77777777" w:rsidTr="00D90F91">
              <w:tc>
                <w:tcPr>
                  <w:tcW w:w="5382" w:type="dxa"/>
                  <w:vMerge w:val="restart"/>
                </w:tcPr>
                <w:p w14:paraId="040800F9" w14:textId="26AED8E1" w:rsidR="006F6556" w:rsidRPr="00430028" w:rsidRDefault="006F6556" w:rsidP="00C32AFB">
                  <w:pPr>
                    <w:pStyle w:val="Sraopastraipa"/>
                    <w:numPr>
                      <w:ilvl w:val="0"/>
                      <w:numId w:val="17"/>
                    </w:numPr>
                    <w:tabs>
                      <w:tab w:val="left" w:pos="201"/>
                      <w:tab w:val="left" w:pos="484"/>
                    </w:tabs>
                    <w:spacing w:line="240" w:lineRule="auto"/>
                    <w:ind w:left="0" w:firstLine="0"/>
                    <w:jc w:val="both"/>
                    <w:rPr>
                      <w:rFonts w:ascii="Times New Roman" w:hAnsi="Times New Roman" w:cs="Times New Roman"/>
                      <w:b/>
                      <w:sz w:val="24"/>
                      <w:szCs w:val="24"/>
                    </w:rPr>
                  </w:pPr>
                  <w:bookmarkStart w:id="0" w:name="_Hlk162266668"/>
                  <w:r w:rsidRPr="00430028">
                    <w:rPr>
                      <w:rFonts w:ascii="Times New Roman" w:hAnsi="Times New Roman" w:cs="Times New Roman"/>
                      <w:b/>
                      <w:sz w:val="24"/>
                      <w:szCs w:val="24"/>
                    </w:rPr>
                    <w:t xml:space="preserve">Mobiliojo ryšio telefonas, </w:t>
                  </w:r>
                  <w:r w:rsidR="00550B76" w:rsidRPr="00430028">
                    <w:rPr>
                      <w:rFonts w:ascii="Times New Roman" w:hAnsi="Times New Roman" w:cs="Times New Roman"/>
                      <w:b/>
                      <w:sz w:val="24"/>
                      <w:szCs w:val="24"/>
                    </w:rPr>
                    <w:t>20</w:t>
                  </w:r>
                  <w:r w:rsidRPr="00430028">
                    <w:rPr>
                      <w:rFonts w:ascii="Times New Roman" w:hAnsi="Times New Roman" w:cs="Times New Roman"/>
                      <w:b/>
                      <w:sz w:val="24"/>
                      <w:szCs w:val="24"/>
                    </w:rPr>
                    <w:t xml:space="preserve"> vnt.</w:t>
                  </w:r>
                </w:p>
              </w:tc>
              <w:tc>
                <w:tcPr>
                  <w:tcW w:w="4246" w:type="dxa"/>
                </w:tcPr>
                <w:p w14:paraId="4219FEFD" w14:textId="77777777" w:rsidR="006F6556" w:rsidRPr="00240226" w:rsidRDefault="006F6556"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Įrašyti gamintoją ir modelį</w:t>
                  </w:r>
                </w:p>
              </w:tc>
            </w:tr>
            <w:tr w:rsidR="006F6556" w:rsidRPr="00240226" w14:paraId="37120756" w14:textId="77777777" w:rsidTr="00D90F91">
              <w:tc>
                <w:tcPr>
                  <w:tcW w:w="5382" w:type="dxa"/>
                  <w:vMerge/>
                </w:tcPr>
                <w:p w14:paraId="1D52C9BF" w14:textId="761FC968" w:rsidR="006F6556" w:rsidRPr="00430028" w:rsidRDefault="006F6556" w:rsidP="00C32AFB">
                  <w:pPr>
                    <w:tabs>
                      <w:tab w:val="left" w:pos="484"/>
                    </w:tabs>
                    <w:spacing w:line="240" w:lineRule="auto"/>
                    <w:jc w:val="both"/>
                    <w:rPr>
                      <w:rFonts w:ascii="Times New Roman" w:hAnsi="Times New Roman" w:cs="Times New Roman"/>
                      <w:sz w:val="24"/>
                      <w:szCs w:val="24"/>
                    </w:rPr>
                  </w:pPr>
                </w:p>
              </w:tc>
              <w:tc>
                <w:tcPr>
                  <w:tcW w:w="4246" w:type="dxa"/>
                </w:tcPr>
                <w:p w14:paraId="0C1259F7" w14:textId="77777777" w:rsidR="006F6556" w:rsidRPr="00240226" w:rsidRDefault="006F6556"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nuorodą į gamintojo internetiniame puslapyje esantį aprašymą</w:t>
                  </w:r>
                </w:p>
              </w:tc>
            </w:tr>
            <w:tr w:rsidR="006F6556" w:rsidRPr="00240226" w14:paraId="385F8375" w14:textId="77777777" w:rsidTr="00D90F91">
              <w:tc>
                <w:tcPr>
                  <w:tcW w:w="5382" w:type="dxa"/>
                  <w:vMerge/>
                </w:tcPr>
                <w:p w14:paraId="49B04755" w14:textId="3C7E9E95" w:rsidR="006F6556" w:rsidRPr="00430028" w:rsidRDefault="006F6556" w:rsidP="00C32AFB">
                  <w:pPr>
                    <w:tabs>
                      <w:tab w:val="left" w:pos="484"/>
                    </w:tabs>
                    <w:spacing w:line="240" w:lineRule="auto"/>
                    <w:jc w:val="both"/>
                    <w:rPr>
                      <w:rFonts w:ascii="Times New Roman" w:hAnsi="Times New Roman" w:cs="Times New Roman"/>
                      <w:sz w:val="24"/>
                      <w:szCs w:val="24"/>
                    </w:rPr>
                  </w:pPr>
                </w:p>
              </w:tc>
              <w:tc>
                <w:tcPr>
                  <w:tcW w:w="4246" w:type="dxa"/>
                </w:tcPr>
                <w:p w14:paraId="0AAD6099" w14:textId="77777777" w:rsidR="006F6556" w:rsidRPr="00240226" w:rsidRDefault="006F6556"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nuorodą į gamintojo internetiniame puslapyje skelbiamas technines specifikacijas, konfigūracijos galimybes</w:t>
                  </w:r>
                </w:p>
              </w:tc>
            </w:tr>
            <w:bookmarkEnd w:id="0"/>
            <w:tr w:rsidR="00D75547" w:rsidRPr="00240226" w14:paraId="09C57F63" w14:textId="77777777" w:rsidTr="00D90F91">
              <w:tc>
                <w:tcPr>
                  <w:tcW w:w="5382" w:type="dxa"/>
                </w:tcPr>
                <w:p w14:paraId="4342E9FC" w14:textId="75F63564" w:rsidR="00D75547" w:rsidRPr="00430028" w:rsidRDefault="006F655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Vidinė atminties talpa: ne mažiau 128 GB</w:t>
                  </w:r>
                </w:p>
              </w:tc>
              <w:tc>
                <w:tcPr>
                  <w:tcW w:w="4246" w:type="dxa"/>
                </w:tcPr>
                <w:p w14:paraId="79173126" w14:textId="7D68AB48" w:rsidR="00D75547" w:rsidRPr="00240226" w:rsidRDefault="006F6556" w:rsidP="005B16C0">
                  <w:pPr>
                    <w:spacing w:line="240" w:lineRule="auto"/>
                    <w:rPr>
                      <w:rFonts w:ascii="Times New Roman" w:hAnsi="Times New Roman" w:cs="Times New Roman"/>
                      <w:sz w:val="24"/>
                      <w:szCs w:val="24"/>
                    </w:rPr>
                  </w:pPr>
                  <w:r w:rsidRPr="00240226">
                    <w:rPr>
                      <w:rFonts w:ascii="Times New Roman" w:hAnsi="Times New Roman" w:cs="Times New Roman"/>
                      <w:i/>
                      <w:sz w:val="24"/>
                      <w:szCs w:val="24"/>
                    </w:rPr>
                    <w:t>Pateikti reikšmę</w:t>
                  </w:r>
                </w:p>
              </w:tc>
            </w:tr>
            <w:tr w:rsidR="00D75547" w:rsidRPr="00240226" w14:paraId="2965D7CE" w14:textId="77777777" w:rsidTr="00D90F91">
              <w:tc>
                <w:tcPr>
                  <w:tcW w:w="5382" w:type="dxa"/>
                </w:tcPr>
                <w:p w14:paraId="78B4A0C0" w14:textId="016B2E66" w:rsidR="00D75547" w:rsidRPr="00430028" w:rsidRDefault="006F655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Darbinė atmintis</w:t>
                  </w:r>
                  <w:r w:rsidR="00550B76" w:rsidRPr="00430028">
                    <w:rPr>
                      <w:rFonts w:ascii="Times New Roman" w:hAnsi="Times New Roman" w:cs="Times New Roman"/>
                      <w:sz w:val="24"/>
                      <w:szCs w:val="24"/>
                    </w:rPr>
                    <w:t>:</w:t>
                  </w:r>
                  <w:r w:rsidRPr="00430028">
                    <w:rPr>
                      <w:rFonts w:ascii="Times New Roman" w:hAnsi="Times New Roman" w:cs="Times New Roman"/>
                      <w:sz w:val="24"/>
                      <w:szCs w:val="24"/>
                    </w:rPr>
                    <w:t xml:space="preserve"> (ne mažiau)</w:t>
                  </w:r>
                  <w:r w:rsidR="00550B76" w:rsidRPr="00430028">
                    <w:rPr>
                      <w:rFonts w:ascii="Times New Roman" w:hAnsi="Times New Roman" w:cs="Times New Roman"/>
                      <w:sz w:val="24"/>
                      <w:szCs w:val="24"/>
                    </w:rPr>
                    <w:t xml:space="preserve"> 6</w:t>
                  </w:r>
                  <w:r w:rsidRPr="00430028">
                    <w:rPr>
                      <w:rFonts w:ascii="Times New Roman" w:hAnsi="Times New Roman" w:cs="Times New Roman"/>
                      <w:sz w:val="24"/>
                      <w:szCs w:val="24"/>
                    </w:rPr>
                    <w:t xml:space="preserve"> GB</w:t>
                  </w:r>
                </w:p>
              </w:tc>
              <w:tc>
                <w:tcPr>
                  <w:tcW w:w="4246" w:type="dxa"/>
                </w:tcPr>
                <w:p w14:paraId="4487D0E6" w14:textId="77777777" w:rsidR="00D75547" w:rsidRPr="00240226" w:rsidRDefault="00D75547" w:rsidP="005B16C0">
                  <w:pPr>
                    <w:spacing w:line="240" w:lineRule="auto"/>
                    <w:rPr>
                      <w:rFonts w:ascii="Times New Roman" w:hAnsi="Times New Roman" w:cs="Times New Roman"/>
                      <w:sz w:val="24"/>
                      <w:szCs w:val="24"/>
                    </w:rPr>
                  </w:pPr>
                  <w:r w:rsidRPr="00240226">
                    <w:rPr>
                      <w:rFonts w:ascii="Times New Roman" w:hAnsi="Times New Roman" w:cs="Times New Roman"/>
                      <w:i/>
                      <w:sz w:val="24"/>
                      <w:szCs w:val="24"/>
                    </w:rPr>
                    <w:t>Pateikti reikšmę</w:t>
                  </w:r>
                </w:p>
              </w:tc>
            </w:tr>
            <w:tr w:rsidR="00D75547" w:rsidRPr="00240226" w14:paraId="1958709F" w14:textId="77777777" w:rsidTr="00D90F91">
              <w:tc>
                <w:tcPr>
                  <w:tcW w:w="5382" w:type="dxa"/>
                </w:tcPr>
                <w:p w14:paraId="4314C1EB" w14:textId="07DFB648" w:rsidR="00D75547" w:rsidRPr="00430028" w:rsidRDefault="006F655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Operacinė sistema: iOS arba lygiavertė</w:t>
                  </w:r>
                </w:p>
              </w:tc>
              <w:tc>
                <w:tcPr>
                  <w:tcW w:w="4246" w:type="dxa"/>
                </w:tcPr>
                <w:p w14:paraId="0E60242C" w14:textId="77777777" w:rsidR="00D75547" w:rsidRPr="00240226" w:rsidRDefault="00D75547" w:rsidP="005B16C0">
                  <w:pPr>
                    <w:spacing w:line="240" w:lineRule="auto"/>
                    <w:rPr>
                      <w:rFonts w:ascii="Times New Roman" w:hAnsi="Times New Roman" w:cs="Times New Roman"/>
                      <w:sz w:val="24"/>
                      <w:szCs w:val="24"/>
                    </w:rPr>
                  </w:pPr>
                  <w:r w:rsidRPr="00240226">
                    <w:rPr>
                      <w:rFonts w:ascii="Times New Roman" w:hAnsi="Times New Roman" w:cs="Times New Roman"/>
                      <w:i/>
                      <w:sz w:val="24"/>
                      <w:szCs w:val="24"/>
                    </w:rPr>
                    <w:t>Pateikti reikšmę</w:t>
                  </w:r>
                </w:p>
              </w:tc>
            </w:tr>
            <w:tr w:rsidR="00550B76" w:rsidRPr="00240226" w14:paraId="2579C2D7" w14:textId="77777777" w:rsidTr="00D90F91">
              <w:tc>
                <w:tcPr>
                  <w:tcW w:w="5382" w:type="dxa"/>
                </w:tcPr>
                <w:p w14:paraId="11ECCC4D" w14:textId="0373C08C" w:rsidR="00550B76" w:rsidRPr="00430028" w:rsidRDefault="00550B7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Ekrano parametrai: (ne prasčiau) 2556x1179 pikselių</w:t>
                  </w:r>
                </w:p>
              </w:tc>
              <w:tc>
                <w:tcPr>
                  <w:tcW w:w="4246" w:type="dxa"/>
                </w:tcPr>
                <w:p w14:paraId="44665939" w14:textId="670811FA" w:rsidR="00550B76"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550B76" w:rsidRPr="00240226" w14:paraId="2DFFF404" w14:textId="77777777" w:rsidTr="00D90F91">
              <w:tc>
                <w:tcPr>
                  <w:tcW w:w="5382" w:type="dxa"/>
                </w:tcPr>
                <w:p w14:paraId="41DE147A" w14:textId="1C581640" w:rsidR="00550B76" w:rsidRPr="00430028" w:rsidRDefault="00550B7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Ekrano ryškumas: (ne mažiau) 2000 NITS</w:t>
                  </w:r>
                </w:p>
              </w:tc>
              <w:tc>
                <w:tcPr>
                  <w:tcW w:w="4246" w:type="dxa"/>
                </w:tcPr>
                <w:p w14:paraId="7FC46FBF" w14:textId="3BA69CD5" w:rsidR="00550B76"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550B76" w:rsidRPr="00240226" w14:paraId="6E9F0764" w14:textId="77777777" w:rsidTr="00D90F91">
              <w:tc>
                <w:tcPr>
                  <w:tcW w:w="5382" w:type="dxa"/>
                </w:tcPr>
                <w:p w14:paraId="0EA93DA2" w14:textId="01DB5845" w:rsidR="00550B76" w:rsidRPr="00430028" w:rsidRDefault="00550B76"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Mobilusis telefonas turi turėti dviejų atskirų galinių kamerų sistemą</w:t>
                  </w:r>
                  <w:r w:rsidR="00E119AA" w:rsidRPr="00430028">
                    <w:rPr>
                      <w:rFonts w:ascii="Times New Roman" w:hAnsi="Times New Roman" w:cs="Times New Roman"/>
                      <w:sz w:val="24"/>
                      <w:szCs w:val="24"/>
                    </w:rPr>
                    <w:t>, sudarytą iš pagrindinės kameros ne mažesnės kaip 48 MP raiškos ir atskiros itin plataus kampo (ultra-</w:t>
                  </w:r>
                  <w:proofErr w:type="spellStart"/>
                  <w:r w:rsidR="00E119AA" w:rsidRPr="00430028">
                    <w:rPr>
                      <w:rFonts w:ascii="Times New Roman" w:hAnsi="Times New Roman" w:cs="Times New Roman"/>
                      <w:sz w:val="24"/>
                      <w:szCs w:val="24"/>
                    </w:rPr>
                    <w:t>wide</w:t>
                  </w:r>
                  <w:proofErr w:type="spellEnd"/>
                  <w:r w:rsidR="00E119AA" w:rsidRPr="00430028">
                    <w:rPr>
                      <w:rFonts w:ascii="Times New Roman" w:hAnsi="Times New Roman" w:cs="Times New Roman"/>
                      <w:sz w:val="24"/>
                      <w:szCs w:val="24"/>
                    </w:rPr>
                    <w:t>) kameros ne mažesnės kaip 12 MP raiškos, kuri užtikrina 0,5x plataus kampo fotografavimo režimą (</w:t>
                  </w:r>
                  <w:proofErr w:type="spellStart"/>
                  <w:r w:rsidR="00E119AA" w:rsidRPr="00430028">
                    <w:rPr>
                      <w:rFonts w:ascii="Times New Roman" w:hAnsi="Times New Roman" w:cs="Times New Roman"/>
                      <w:sz w:val="24"/>
                      <w:szCs w:val="24"/>
                    </w:rPr>
                    <w:t>zoom</w:t>
                  </w:r>
                  <w:proofErr w:type="spellEnd"/>
                  <w:r w:rsidR="00E119AA" w:rsidRPr="00430028">
                    <w:rPr>
                      <w:rFonts w:ascii="Times New Roman" w:hAnsi="Times New Roman" w:cs="Times New Roman"/>
                      <w:sz w:val="24"/>
                      <w:szCs w:val="24"/>
                    </w:rPr>
                    <w:t xml:space="preserve"> </w:t>
                  </w:r>
                  <w:proofErr w:type="spellStart"/>
                  <w:r w:rsidR="00E119AA" w:rsidRPr="00430028">
                    <w:rPr>
                      <w:rFonts w:ascii="Times New Roman" w:hAnsi="Times New Roman" w:cs="Times New Roman"/>
                      <w:sz w:val="24"/>
                      <w:szCs w:val="24"/>
                    </w:rPr>
                    <w:t>out</w:t>
                  </w:r>
                  <w:proofErr w:type="spellEnd"/>
                  <w:r w:rsidR="00E119AA" w:rsidRPr="00430028">
                    <w:rPr>
                      <w:rFonts w:ascii="Times New Roman" w:hAnsi="Times New Roman" w:cs="Times New Roman"/>
                      <w:sz w:val="24"/>
                      <w:szCs w:val="24"/>
                    </w:rPr>
                    <w:t>)</w:t>
                  </w:r>
                </w:p>
              </w:tc>
              <w:tc>
                <w:tcPr>
                  <w:tcW w:w="4246" w:type="dxa"/>
                </w:tcPr>
                <w:p w14:paraId="0DAE311E" w14:textId="56D60E14" w:rsidR="00550B76"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CA70AC" w:rsidRPr="00240226" w14:paraId="6FE73913" w14:textId="77777777" w:rsidTr="00D90F91">
              <w:tc>
                <w:tcPr>
                  <w:tcW w:w="5382" w:type="dxa"/>
                </w:tcPr>
                <w:p w14:paraId="6F22CDFD" w14:textId="7E63DA24"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Ryšio ir duomenų perdavimo standartai: (ne prasčiau) GPS, 4G, 5G</w:t>
                  </w:r>
                  <w:r w:rsidR="00E119AA" w:rsidRPr="00430028">
                    <w:rPr>
                      <w:rFonts w:ascii="Times New Roman" w:hAnsi="Times New Roman" w:cs="Times New Roman"/>
                      <w:sz w:val="24"/>
                      <w:szCs w:val="24"/>
                    </w:rPr>
                    <w:t xml:space="preserve">, IEEE 802.11 </w:t>
                  </w:r>
                  <w:proofErr w:type="spellStart"/>
                  <w:r w:rsidR="00E119AA" w:rsidRPr="00430028">
                    <w:rPr>
                      <w:rFonts w:ascii="Times New Roman" w:hAnsi="Times New Roman" w:cs="Times New Roman"/>
                      <w:sz w:val="24"/>
                      <w:szCs w:val="24"/>
                    </w:rPr>
                    <w:t>ax</w:t>
                  </w:r>
                  <w:proofErr w:type="spellEnd"/>
                  <w:r w:rsidR="00E119AA" w:rsidRPr="00430028">
                    <w:rPr>
                      <w:rFonts w:ascii="Times New Roman" w:hAnsi="Times New Roman" w:cs="Times New Roman"/>
                      <w:sz w:val="24"/>
                      <w:szCs w:val="24"/>
                    </w:rPr>
                    <w:t xml:space="preserve">, </w:t>
                  </w:r>
                  <w:proofErr w:type="spellStart"/>
                  <w:r w:rsidR="00E119AA" w:rsidRPr="00430028">
                    <w:rPr>
                      <w:rFonts w:ascii="Times New Roman" w:hAnsi="Times New Roman" w:cs="Times New Roman"/>
                      <w:sz w:val="24"/>
                      <w:szCs w:val="24"/>
                    </w:rPr>
                    <w:t>bluetooth</w:t>
                  </w:r>
                  <w:proofErr w:type="spellEnd"/>
                  <w:r w:rsidR="00E119AA" w:rsidRPr="00430028">
                    <w:rPr>
                      <w:rFonts w:ascii="Times New Roman" w:hAnsi="Times New Roman" w:cs="Times New Roman"/>
                      <w:sz w:val="24"/>
                      <w:szCs w:val="24"/>
                    </w:rPr>
                    <w:t xml:space="preserve"> 5.3</w:t>
                  </w:r>
                </w:p>
              </w:tc>
              <w:tc>
                <w:tcPr>
                  <w:tcW w:w="4246" w:type="dxa"/>
                </w:tcPr>
                <w:p w14:paraId="25455554" w14:textId="6CE70C40"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CA70AC" w:rsidRPr="00240226" w14:paraId="318DB1B2" w14:textId="77777777" w:rsidTr="00D90F91">
              <w:tc>
                <w:tcPr>
                  <w:tcW w:w="5382" w:type="dxa"/>
                </w:tcPr>
                <w:p w14:paraId="1D2B2CEA" w14:textId="26A58F1E"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proofErr w:type="spellStart"/>
                  <w:r w:rsidRPr="00430028">
                    <w:rPr>
                      <w:rFonts w:ascii="Times New Roman" w:hAnsi="Times New Roman" w:cs="Times New Roman"/>
                      <w:sz w:val="24"/>
                      <w:szCs w:val="24"/>
                    </w:rPr>
                    <w:t>eSIM</w:t>
                  </w:r>
                  <w:proofErr w:type="spellEnd"/>
                  <w:r w:rsidRPr="00430028">
                    <w:rPr>
                      <w:rFonts w:ascii="Times New Roman" w:hAnsi="Times New Roman" w:cs="Times New Roman"/>
                      <w:sz w:val="24"/>
                      <w:szCs w:val="24"/>
                    </w:rPr>
                    <w:t xml:space="preserve"> technologija: būtina</w:t>
                  </w:r>
                </w:p>
              </w:tc>
              <w:tc>
                <w:tcPr>
                  <w:tcW w:w="4246" w:type="dxa"/>
                </w:tcPr>
                <w:p w14:paraId="1C66DF35" w14:textId="7A2A9A40"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CA70AC" w:rsidRPr="00240226" w14:paraId="6697F16F" w14:textId="77777777" w:rsidTr="00D90F91">
              <w:tc>
                <w:tcPr>
                  <w:tcW w:w="5382" w:type="dxa"/>
                </w:tcPr>
                <w:p w14:paraId="0E050654" w14:textId="1A6F5670"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NFC technologija: būtina</w:t>
                  </w:r>
                </w:p>
              </w:tc>
              <w:tc>
                <w:tcPr>
                  <w:tcW w:w="4246" w:type="dxa"/>
                </w:tcPr>
                <w:p w14:paraId="71D07EA8" w14:textId="4F6C852E"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6F6556" w:rsidRPr="00240226" w14:paraId="2C3BAD6D" w14:textId="77777777" w:rsidTr="00D90F91">
              <w:tc>
                <w:tcPr>
                  <w:tcW w:w="5382" w:type="dxa"/>
                </w:tcPr>
                <w:p w14:paraId="2D9257CD" w14:textId="5D261D47" w:rsidR="006F6556"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w:t>
                  </w:r>
                  <w:r w:rsidR="006F6556" w:rsidRPr="00430028">
                    <w:rPr>
                      <w:rFonts w:ascii="Times New Roman" w:hAnsi="Times New Roman" w:cs="Times New Roman"/>
                      <w:sz w:val="24"/>
                      <w:szCs w:val="24"/>
                    </w:rPr>
                    <w:t>Ekrano įstrižainė: 5.7“ – 6.6“</w:t>
                  </w:r>
                </w:p>
              </w:tc>
              <w:tc>
                <w:tcPr>
                  <w:tcW w:w="4246" w:type="dxa"/>
                </w:tcPr>
                <w:p w14:paraId="623F2A03" w14:textId="77C7E788" w:rsidR="006F6556" w:rsidRPr="00240226" w:rsidRDefault="007305B3"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 xml:space="preserve">Privaloma </w:t>
                  </w:r>
                </w:p>
              </w:tc>
            </w:tr>
            <w:tr w:rsidR="00CA70AC" w:rsidRPr="00240226" w14:paraId="09D99DFF" w14:textId="77777777" w:rsidTr="00D90F91">
              <w:tc>
                <w:tcPr>
                  <w:tcW w:w="5382" w:type="dxa"/>
                </w:tcPr>
                <w:p w14:paraId="79B8871D" w14:textId="25A8FF6A"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Ekrano tipas: lietimui jautrus</w:t>
                  </w:r>
                </w:p>
              </w:tc>
              <w:tc>
                <w:tcPr>
                  <w:tcW w:w="4246" w:type="dxa"/>
                </w:tcPr>
                <w:p w14:paraId="3724623D" w14:textId="75916F27" w:rsidR="00CA70AC" w:rsidRPr="00240226" w:rsidRDefault="00CA70AC"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CA70AC" w:rsidRPr="00240226" w14:paraId="246D615C" w14:textId="77777777" w:rsidTr="00D90F91">
              <w:tc>
                <w:tcPr>
                  <w:tcW w:w="5382" w:type="dxa"/>
                </w:tcPr>
                <w:p w14:paraId="4652FA67" w14:textId="7A5BEF8A"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Baterijos talpa (ne mažiau): 3300 </w:t>
                  </w:r>
                  <w:proofErr w:type="spellStart"/>
                  <w:r w:rsidRPr="00430028">
                    <w:rPr>
                      <w:rFonts w:ascii="Times New Roman" w:hAnsi="Times New Roman" w:cs="Times New Roman"/>
                      <w:sz w:val="24"/>
                      <w:szCs w:val="24"/>
                    </w:rPr>
                    <w:t>mAh</w:t>
                  </w:r>
                  <w:proofErr w:type="spellEnd"/>
                  <w:r w:rsidRPr="00430028">
                    <w:rPr>
                      <w:rFonts w:ascii="Times New Roman" w:hAnsi="Times New Roman" w:cs="Times New Roman"/>
                      <w:sz w:val="24"/>
                      <w:szCs w:val="24"/>
                    </w:rPr>
                    <w:t>;</w:t>
                  </w:r>
                </w:p>
              </w:tc>
              <w:tc>
                <w:tcPr>
                  <w:tcW w:w="4246" w:type="dxa"/>
                </w:tcPr>
                <w:p w14:paraId="785D0A9F" w14:textId="727E825C" w:rsidR="00CA70AC" w:rsidRPr="00240226" w:rsidRDefault="00CA70AC"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6F6556" w:rsidRPr="00240226" w14:paraId="38742031" w14:textId="77777777" w:rsidTr="00D90F91">
              <w:tc>
                <w:tcPr>
                  <w:tcW w:w="5382" w:type="dxa"/>
                </w:tcPr>
                <w:p w14:paraId="7D93955F" w14:textId="2B645191" w:rsidR="006F6556"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Greitojo krovimo technologija: būtina</w:t>
                  </w:r>
                </w:p>
              </w:tc>
              <w:tc>
                <w:tcPr>
                  <w:tcW w:w="4246" w:type="dxa"/>
                </w:tcPr>
                <w:p w14:paraId="21D661D6" w14:textId="176B48EE" w:rsidR="006F6556"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CA70AC" w:rsidRPr="00240226" w14:paraId="7F3CDA94" w14:textId="77777777" w:rsidTr="00D90F91">
              <w:tc>
                <w:tcPr>
                  <w:tcW w:w="5382" w:type="dxa"/>
                </w:tcPr>
                <w:p w14:paraId="396DD930" w14:textId="2D1AD944"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Jungtis: USB-C</w:t>
                  </w:r>
                </w:p>
              </w:tc>
              <w:tc>
                <w:tcPr>
                  <w:tcW w:w="4246" w:type="dxa"/>
                </w:tcPr>
                <w:p w14:paraId="4631CAC6" w14:textId="09D98318"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CA70AC" w:rsidRPr="00240226" w14:paraId="04C56237" w14:textId="77777777" w:rsidTr="00D90F91">
              <w:tc>
                <w:tcPr>
                  <w:tcW w:w="5382" w:type="dxa"/>
                </w:tcPr>
                <w:p w14:paraId="7ED8DA24" w14:textId="2B8C8B10"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Spalva: juoda arba lygiavertė (tamsiai pilka, mėlyna).</w:t>
                  </w:r>
                </w:p>
              </w:tc>
              <w:tc>
                <w:tcPr>
                  <w:tcW w:w="4246" w:type="dxa"/>
                </w:tcPr>
                <w:p w14:paraId="6035A344" w14:textId="7C8AF547" w:rsidR="00CA70AC" w:rsidRPr="00240226" w:rsidRDefault="00CA70AC"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CA70AC" w:rsidRPr="00240226" w14:paraId="5E9CF87F" w14:textId="77777777" w:rsidTr="00D90F91">
              <w:tc>
                <w:tcPr>
                  <w:tcW w:w="5382" w:type="dxa"/>
                </w:tcPr>
                <w:p w14:paraId="19C09479" w14:textId="4F4C3F03"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lastRenderedPageBreak/>
                    <w:t xml:space="preserve"> Apsaugos klasė: (ne prasčiau) IP68</w:t>
                  </w:r>
                </w:p>
              </w:tc>
              <w:tc>
                <w:tcPr>
                  <w:tcW w:w="4246" w:type="dxa"/>
                </w:tcPr>
                <w:p w14:paraId="0C0CB589" w14:textId="6251AFA3"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CA70AC" w:rsidRPr="00240226" w14:paraId="6AD68FB9" w14:textId="77777777" w:rsidTr="00D90F91">
              <w:tc>
                <w:tcPr>
                  <w:tcW w:w="5382" w:type="dxa"/>
                </w:tcPr>
                <w:p w14:paraId="57C69B6A" w14:textId="0F8259BA"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Garantija telefonui (įskaitant bateriją) ne mažiau kaip 1 metai</w:t>
                  </w:r>
                  <w:r w:rsidR="00752762" w:rsidRPr="00430028">
                    <w:rPr>
                      <w:rFonts w:ascii="Times New Roman" w:hAnsi="Times New Roman" w:cs="Times New Roman"/>
                      <w:sz w:val="24"/>
                      <w:szCs w:val="24"/>
                    </w:rPr>
                    <w:t>. Jei garantinio laikotarpio metu sugedusios prekės darbingumo atkūrimo trukmė bus ilgesnė nei 5 darbo dienos (neįskaitant telefono siuntimo laiko), darbingumo atkūrimo laikotarpiui tiekėjas turi pakeisti sugedusią prekę kita, ne prastesnių parametrų preke.</w:t>
                  </w:r>
                </w:p>
              </w:tc>
              <w:tc>
                <w:tcPr>
                  <w:tcW w:w="4246" w:type="dxa"/>
                </w:tcPr>
                <w:p w14:paraId="794518D5" w14:textId="72CBE704" w:rsidR="00CA70AC" w:rsidRPr="00240226" w:rsidRDefault="00D030E0"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CA70AC" w:rsidRPr="00240226" w14:paraId="6BA97302" w14:textId="77777777" w:rsidTr="00D90F91">
              <w:tc>
                <w:tcPr>
                  <w:tcW w:w="5382" w:type="dxa"/>
                </w:tcPr>
                <w:p w14:paraId="21F45811" w14:textId="5C746EA4" w:rsidR="00CA70AC" w:rsidRPr="00430028" w:rsidRDefault="00CA70AC" w:rsidP="00C32AFB">
                  <w:pPr>
                    <w:pStyle w:val="Sraopastraipa"/>
                    <w:numPr>
                      <w:ilvl w:val="1"/>
                      <w:numId w:val="17"/>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Įrangai suteikiama „Apple </w:t>
                  </w:r>
                  <w:proofErr w:type="spellStart"/>
                  <w:r w:rsidRPr="00430028">
                    <w:rPr>
                      <w:rFonts w:ascii="Times New Roman" w:hAnsi="Times New Roman" w:cs="Times New Roman"/>
                      <w:sz w:val="24"/>
                      <w:szCs w:val="24"/>
                    </w:rPr>
                    <w:t>Business</w:t>
                  </w:r>
                  <w:proofErr w:type="spellEnd"/>
                  <w:r w:rsidRPr="00430028">
                    <w:rPr>
                      <w:rFonts w:ascii="Times New Roman" w:hAnsi="Times New Roman" w:cs="Times New Roman"/>
                      <w:sz w:val="24"/>
                      <w:szCs w:val="24"/>
                    </w:rPr>
                    <w:t xml:space="preserve"> Manager“ paskyra</w:t>
                  </w:r>
                </w:p>
              </w:tc>
              <w:tc>
                <w:tcPr>
                  <w:tcW w:w="4246" w:type="dxa"/>
                </w:tcPr>
                <w:p w14:paraId="35E34A62" w14:textId="6A4055DC" w:rsidR="00CA70AC" w:rsidRPr="00240226" w:rsidRDefault="00D030E0" w:rsidP="005B16C0">
                  <w:pPr>
                    <w:spacing w:line="240" w:lineRule="auto"/>
                    <w:rPr>
                      <w:rFonts w:ascii="Times New Roman" w:hAnsi="Times New Roman" w:cs="Times New Roman"/>
                      <w:i/>
                      <w:sz w:val="24"/>
                      <w:szCs w:val="24"/>
                    </w:rPr>
                  </w:pPr>
                  <w:r>
                    <w:rPr>
                      <w:rFonts w:ascii="Times New Roman" w:hAnsi="Times New Roman" w:cs="Times New Roman"/>
                      <w:i/>
                      <w:sz w:val="24"/>
                      <w:szCs w:val="24"/>
                    </w:rPr>
                    <w:t>Privaloma</w:t>
                  </w:r>
                </w:p>
              </w:tc>
            </w:tr>
            <w:tr w:rsidR="006F6556" w:rsidRPr="00240226" w14:paraId="1A64B8AD" w14:textId="77777777" w:rsidTr="00D90F91">
              <w:tc>
                <w:tcPr>
                  <w:tcW w:w="5382" w:type="dxa"/>
                </w:tcPr>
                <w:p w14:paraId="4965C386" w14:textId="3DC14621" w:rsidR="006F6556" w:rsidRPr="00430028" w:rsidRDefault="006F6556" w:rsidP="00C32AFB">
                  <w:pPr>
                    <w:pStyle w:val="Sraopastraipa"/>
                    <w:numPr>
                      <w:ilvl w:val="0"/>
                      <w:numId w:val="17"/>
                    </w:numPr>
                    <w:tabs>
                      <w:tab w:val="left" w:pos="484"/>
                    </w:tabs>
                    <w:ind w:left="0" w:firstLine="0"/>
                    <w:jc w:val="both"/>
                    <w:rPr>
                      <w:rFonts w:ascii="Times New Roman" w:hAnsi="Times New Roman" w:cs="Times New Roman"/>
                      <w:b/>
                      <w:bCs/>
                      <w:sz w:val="24"/>
                      <w:szCs w:val="24"/>
                    </w:rPr>
                  </w:pPr>
                  <w:r w:rsidRPr="00430028">
                    <w:rPr>
                      <w:rFonts w:ascii="Times New Roman" w:hAnsi="Times New Roman" w:cs="Times New Roman"/>
                      <w:b/>
                      <w:bCs/>
                      <w:sz w:val="24"/>
                      <w:szCs w:val="24"/>
                    </w:rPr>
                    <w:t xml:space="preserve">Papildomi priedai: </w:t>
                  </w:r>
                </w:p>
              </w:tc>
              <w:tc>
                <w:tcPr>
                  <w:tcW w:w="4246" w:type="dxa"/>
                </w:tcPr>
                <w:p w14:paraId="600AD39B" w14:textId="79C583C8" w:rsidR="006F6556" w:rsidRPr="00240226" w:rsidRDefault="006F6556" w:rsidP="005B16C0">
                  <w:pPr>
                    <w:spacing w:line="240" w:lineRule="auto"/>
                    <w:rPr>
                      <w:rFonts w:ascii="Times New Roman" w:hAnsi="Times New Roman" w:cs="Times New Roman"/>
                      <w:i/>
                      <w:sz w:val="24"/>
                      <w:szCs w:val="24"/>
                    </w:rPr>
                  </w:pPr>
                </w:p>
              </w:tc>
            </w:tr>
            <w:tr w:rsidR="006F6556" w:rsidRPr="00240226" w14:paraId="00B9C246" w14:textId="77777777" w:rsidTr="00D90F91">
              <w:tc>
                <w:tcPr>
                  <w:tcW w:w="5382" w:type="dxa"/>
                </w:tcPr>
                <w:p w14:paraId="6AC300AC" w14:textId="16B8EDE5" w:rsidR="006F6556" w:rsidRPr="00430028" w:rsidRDefault="006F6556" w:rsidP="00C32AFB">
                  <w:pPr>
                    <w:pStyle w:val="Sraopastraipa"/>
                    <w:widowControl w:val="0"/>
                    <w:numPr>
                      <w:ilvl w:val="1"/>
                      <w:numId w:val="17"/>
                    </w:numPr>
                    <w:tabs>
                      <w:tab w:val="left" w:pos="484"/>
                    </w:tabs>
                    <w:spacing w:after="0" w:line="240" w:lineRule="auto"/>
                    <w:ind w:left="0" w:firstLine="0"/>
                    <w:jc w:val="both"/>
                    <w:rPr>
                      <w:rFonts w:ascii="Times New Roman" w:hAnsi="Times New Roman" w:cs="Times New Roman"/>
                      <w:sz w:val="24"/>
                      <w:szCs w:val="24"/>
                    </w:rPr>
                  </w:pPr>
                  <w:r w:rsidRPr="00430028">
                    <w:rPr>
                      <w:rFonts w:ascii="Times New Roman" w:hAnsi="Times New Roman" w:cs="Times New Roman"/>
                      <w:sz w:val="24"/>
                      <w:szCs w:val="24"/>
                    </w:rPr>
                    <w:t>derantis mobiliam telefonui įkroviklis ir duomenų perdavimo kabelis (jeigu jie nėra numatyti ir tiekiami standartinėje gamintojo komplektacijoje</w:t>
                  </w:r>
                  <w:r w:rsidR="00752762" w:rsidRPr="00430028">
                    <w:rPr>
                      <w:rFonts w:ascii="Times New Roman" w:hAnsi="Times New Roman" w:cs="Times New Roman"/>
                      <w:sz w:val="24"/>
                      <w:szCs w:val="24"/>
                    </w:rPr>
                    <w:t>)</w:t>
                  </w:r>
                  <w:r w:rsidRPr="00430028">
                    <w:rPr>
                      <w:rFonts w:ascii="Times New Roman" w:hAnsi="Times New Roman" w:cs="Times New Roman"/>
                      <w:sz w:val="24"/>
                      <w:szCs w:val="24"/>
                    </w:rPr>
                    <w:t xml:space="preserve">. </w:t>
                  </w:r>
                </w:p>
              </w:tc>
              <w:tc>
                <w:tcPr>
                  <w:tcW w:w="4246" w:type="dxa"/>
                </w:tcPr>
                <w:p w14:paraId="55FDB29B" w14:textId="7755AE4D" w:rsidR="006F6556" w:rsidRPr="00240226" w:rsidRDefault="007305B3"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p>
              </w:tc>
            </w:tr>
            <w:tr w:rsidR="006F6556" w:rsidRPr="00240226" w14:paraId="2E5DD3B2" w14:textId="77777777" w:rsidTr="00D90F91">
              <w:tc>
                <w:tcPr>
                  <w:tcW w:w="5382" w:type="dxa"/>
                </w:tcPr>
                <w:p w14:paraId="68D50238" w14:textId="03949C12" w:rsidR="006F6556" w:rsidRPr="00430028" w:rsidRDefault="006F6556" w:rsidP="00C32AFB">
                  <w:pPr>
                    <w:pStyle w:val="Sraopastraipa"/>
                    <w:widowControl w:val="0"/>
                    <w:numPr>
                      <w:ilvl w:val="1"/>
                      <w:numId w:val="17"/>
                    </w:numPr>
                    <w:tabs>
                      <w:tab w:val="left" w:pos="484"/>
                    </w:tabs>
                    <w:spacing w:after="0" w:line="240" w:lineRule="auto"/>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derantis mobiliam telefonui apsauginis dėklas (juodas, arba lygiavertis (tamsiai – pilkas, mėlynas), saugantis tik korpusą nuo susibraižymo. </w:t>
                  </w:r>
                </w:p>
              </w:tc>
              <w:tc>
                <w:tcPr>
                  <w:tcW w:w="4246" w:type="dxa"/>
                </w:tcPr>
                <w:p w14:paraId="4EC31DDF" w14:textId="7694FF88" w:rsidR="006F6556" w:rsidRPr="00240226" w:rsidRDefault="007305B3" w:rsidP="005B16C0">
                  <w:pPr>
                    <w:spacing w:line="240" w:lineRule="auto"/>
                    <w:rPr>
                      <w:rFonts w:ascii="Times New Roman" w:hAnsi="Times New Roman" w:cs="Times New Roman"/>
                      <w:i/>
                      <w:sz w:val="24"/>
                      <w:szCs w:val="24"/>
                    </w:rPr>
                  </w:pPr>
                  <w:r w:rsidRPr="00240226">
                    <w:rPr>
                      <w:rFonts w:ascii="Times New Roman" w:hAnsi="Times New Roman" w:cs="Times New Roman"/>
                      <w:i/>
                      <w:sz w:val="24"/>
                      <w:szCs w:val="24"/>
                    </w:rPr>
                    <w:t>Pateikti reikšmę</w:t>
                  </w:r>
                </w:p>
              </w:tc>
            </w:tr>
            <w:tr w:rsidR="006F6556" w:rsidRPr="00240226" w14:paraId="044BC7A1" w14:textId="77777777" w:rsidTr="00D90F91">
              <w:tc>
                <w:tcPr>
                  <w:tcW w:w="5382" w:type="dxa"/>
                </w:tcPr>
                <w:p w14:paraId="2749B96A" w14:textId="0F39341D" w:rsidR="006F6556" w:rsidRPr="00430028" w:rsidRDefault="006F6556" w:rsidP="00C32AFB">
                  <w:pPr>
                    <w:pStyle w:val="Sraopastraipa"/>
                    <w:widowControl w:val="0"/>
                    <w:numPr>
                      <w:ilvl w:val="1"/>
                      <w:numId w:val="17"/>
                    </w:numPr>
                    <w:tabs>
                      <w:tab w:val="left" w:pos="484"/>
                    </w:tabs>
                    <w:spacing w:after="0" w:line="240" w:lineRule="auto"/>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derantis mobiliam telefonui apsauginis stiklas ar plėvelė, sauganti ekraną nuo susibraižymo. </w:t>
                  </w:r>
                </w:p>
              </w:tc>
              <w:tc>
                <w:tcPr>
                  <w:tcW w:w="4246" w:type="dxa"/>
                </w:tcPr>
                <w:p w14:paraId="41039636" w14:textId="77777777" w:rsidR="00D030E0" w:rsidRDefault="007305B3" w:rsidP="00430028">
                  <w:pPr>
                    <w:spacing w:after="0" w:line="240" w:lineRule="auto"/>
                    <w:rPr>
                      <w:rFonts w:ascii="Times New Roman" w:hAnsi="Times New Roman" w:cs="Times New Roman"/>
                      <w:i/>
                      <w:sz w:val="24"/>
                      <w:szCs w:val="24"/>
                    </w:rPr>
                  </w:pPr>
                  <w:r w:rsidRPr="00240226">
                    <w:rPr>
                      <w:rFonts w:ascii="Times New Roman" w:hAnsi="Times New Roman" w:cs="Times New Roman"/>
                      <w:i/>
                      <w:sz w:val="24"/>
                      <w:szCs w:val="24"/>
                    </w:rPr>
                    <w:t>Privaloma</w:t>
                  </w:r>
                  <w:r w:rsidR="00D030E0">
                    <w:rPr>
                      <w:rFonts w:ascii="Times New Roman" w:hAnsi="Times New Roman" w:cs="Times New Roman"/>
                      <w:i/>
                      <w:sz w:val="24"/>
                      <w:szCs w:val="24"/>
                    </w:rPr>
                    <w:t xml:space="preserve"> </w:t>
                  </w:r>
                </w:p>
                <w:p w14:paraId="525AE68E" w14:textId="27EC0F3C" w:rsidR="006F6556" w:rsidRPr="00240226" w:rsidRDefault="00D030E0" w:rsidP="00430028">
                  <w:pPr>
                    <w:spacing w:after="0" w:line="240" w:lineRule="auto"/>
                    <w:rPr>
                      <w:rFonts w:ascii="Times New Roman" w:hAnsi="Times New Roman" w:cs="Times New Roman"/>
                      <w:i/>
                      <w:sz w:val="24"/>
                      <w:szCs w:val="24"/>
                    </w:rPr>
                  </w:pPr>
                  <w:r>
                    <w:rPr>
                      <w:rFonts w:ascii="Times New Roman" w:hAnsi="Times New Roman" w:cs="Times New Roman"/>
                      <w:i/>
                      <w:sz w:val="24"/>
                      <w:szCs w:val="24"/>
                    </w:rPr>
                    <w:t>Pateikti reikšmę  (apsauginis stiklas ar plėvelė)</w:t>
                  </w:r>
                </w:p>
              </w:tc>
            </w:tr>
          </w:tbl>
          <w:p w14:paraId="325B0904" w14:textId="77777777" w:rsidR="00D75547" w:rsidRPr="005B16C0" w:rsidRDefault="00D75547" w:rsidP="00D030E0">
            <w:pPr>
              <w:tabs>
                <w:tab w:val="left" w:pos="900"/>
                <w:tab w:val="right" w:pos="9816"/>
              </w:tabs>
              <w:spacing w:after="0" w:line="240" w:lineRule="auto"/>
              <w:rPr>
                <w:rFonts w:ascii="Times New Roman" w:hAnsi="Times New Roman" w:cs="Times New Roman"/>
                <w:sz w:val="24"/>
                <w:szCs w:val="24"/>
              </w:rPr>
            </w:pPr>
          </w:p>
          <w:p w14:paraId="71BD34CF" w14:textId="77777777" w:rsidR="00D75547" w:rsidRPr="005B16C0" w:rsidRDefault="00D75547" w:rsidP="005B16C0">
            <w:pPr>
              <w:spacing w:line="240" w:lineRule="auto"/>
              <w:jc w:val="both"/>
              <w:rPr>
                <w:rFonts w:ascii="Times New Roman" w:hAnsi="Times New Roman" w:cs="Times New Roman"/>
                <w:sz w:val="24"/>
                <w:szCs w:val="24"/>
              </w:rPr>
            </w:pPr>
            <w:r w:rsidRPr="005B16C0">
              <w:rPr>
                <w:rFonts w:ascii="Times New Roman" w:hAnsi="Times New Roman" w:cs="Times New Roman"/>
                <w:b/>
                <w:sz w:val="24"/>
                <w:szCs w:val="24"/>
              </w:rPr>
              <w:t>SVARBU:</w:t>
            </w:r>
            <w:r w:rsidRPr="005B16C0">
              <w:rPr>
                <w:rFonts w:ascii="Times New Roman" w:hAnsi="Times New Roman" w:cs="Times New Roman"/>
                <w:sz w:val="24"/>
                <w:szCs w:val="24"/>
              </w:rPr>
              <w:t xml:space="preserve"> tiekėjas turi nurodyti konkrečius techninius parametrus, neperkelti (</w:t>
            </w:r>
            <w:proofErr w:type="spellStart"/>
            <w:r w:rsidRPr="005B16C0">
              <w:rPr>
                <w:rFonts w:ascii="Times New Roman" w:hAnsi="Times New Roman" w:cs="Times New Roman"/>
                <w:sz w:val="24"/>
                <w:szCs w:val="24"/>
              </w:rPr>
              <w:t>copy</w:t>
            </w:r>
            <w:proofErr w:type="spellEnd"/>
            <w:r w:rsidRPr="005B16C0">
              <w:rPr>
                <w:rFonts w:ascii="Times New Roman" w:hAnsi="Times New Roman" w:cs="Times New Roman"/>
                <w:sz w:val="24"/>
                <w:szCs w:val="24"/>
              </w:rPr>
              <w:t>/</w:t>
            </w:r>
            <w:proofErr w:type="spellStart"/>
            <w:r w:rsidRPr="005B16C0">
              <w:rPr>
                <w:rFonts w:ascii="Times New Roman" w:hAnsi="Times New Roman" w:cs="Times New Roman"/>
                <w:sz w:val="24"/>
                <w:szCs w:val="24"/>
              </w:rPr>
              <w:t>paste</w:t>
            </w:r>
            <w:proofErr w:type="spellEnd"/>
            <w:r w:rsidRPr="005B16C0">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5B16C0">
                <w:rPr>
                  <w:rStyle w:val="Hipersaitas"/>
                  <w:rFonts w:ascii="Times New Roman" w:hAnsi="Times New Roman" w:cs="Times New Roman"/>
                  <w:sz w:val="24"/>
                  <w:szCs w:val="24"/>
                </w:rPr>
                <w:t>https://vpt.lrv.lt/uploads/vpt/documents/files/mp/tiekejo_abc.pdf</w:t>
              </w:r>
            </w:hyperlink>
            <w:r w:rsidRPr="005B16C0">
              <w:rPr>
                <w:rFonts w:ascii="Times New Roman" w:hAnsi="Times New Roman" w:cs="Times New Roman"/>
                <w:sz w:val="24"/>
                <w:szCs w:val="24"/>
              </w:rPr>
              <w:t xml:space="preserve"> </w:t>
            </w:r>
          </w:p>
          <w:p w14:paraId="52F37530" w14:textId="6AE3CA2B" w:rsidR="00D030E0" w:rsidRPr="005B16C0" w:rsidRDefault="00D030E0" w:rsidP="009134EE">
            <w:pPr>
              <w:tabs>
                <w:tab w:val="left" w:pos="900"/>
                <w:tab w:val="right" w:pos="9816"/>
              </w:tabs>
              <w:spacing w:after="0" w:line="240" w:lineRule="auto"/>
              <w:jc w:val="center"/>
              <w:rPr>
                <w:rFonts w:ascii="Times New Roman" w:hAnsi="Times New Roman" w:cs="Times New Roman"/>
                <w:b/>
                <w:bCs/>
                <w:sz w:val="24"/>
                <w:szCs w:val="24"/>
              </w:rPr>
            </w:pPr>
          </w:p>
        </w:tc>
        <w:tc>
          <w:tcPr>
            <w:tcW w:w="10032" w:type="dxa"/>
          </w:tcPr>
          <w:p w14:paraId="41FA9AD7" w14:textId="77777777" w:rsidR="005A6418" w:rsidRDefault="005A6418" w:rsidP="005B16C0">
            <w:pPr>
              <w:spacing w:after="0" w:line="240" w:lineRule="auto"/>
              <w:jc w:val="center"/>
              <w:rPr>
                <w:rFonts w:ascii="Times New Roman" w:hAnsi="Times New Roman" w:cs="Times New Roman"/>
                <w:b/>
                <w:sz w:val="24"/>
                <w:szCs w:val="24"/>
              </w:rPr>
            </w:pPr>
          </w:p>
          <w:p w14:paraId="60E3962A" w14:textId="77777777" w:rsidR="006F6556" w:rsidRPr="005B16C0" w:rsidRDefault="006F6556" w:rsidP="005B16C0">
            <w:pPr>
              <w:spacing w:after="0" w:line="240" w:lineRule="auto"/>
              <w:jc w:val="center"/>
              <w:rPr>
                <w:rFonts w:ascii="Times New Roman" w:hAnsi="Times New Roman" w:cs="Times New Roman"/>
                <w:b/>
                <w:sz w:val="24"/>
                <w:szCs w:val="24"/>
              </w:rPr>
            </w:pPr>
          </w:p>
        </w:tc>
      </w:tr>
    </w:tbl>
    <w:tbl>
      <w:tblPr>
        <w:tblStyle w:val="Lentelstinklelis"/>
        <w:tblW w:w="0" w:type="auto"/>
        <w:tblLayout w:type="fixed"/>
        <w:tblLook w:val="04A0" w:firstRow="1" w:lastRow="0" w:firstColumn="1" w:lastColumn="0" w:noHBand="0" w:noVBand="1"/>
      </w:tblPr>
      <w:tblGrid>
        <w:gridCol w:w="5382"/>
        <w:gridCol w:w="4246"/>
      </w:tblGrid>
      <w:tr w:rsidR="00D030E0" w:rsidRPr="00240226" w14:paraId="14925636" w14:textId="77777777" w:rsidTr="00400ACC">
        <w:tc>
          <w:tcPr>
            <w:tcW w:w="9628" w:type="dxa"/>
            <w:gridSpan w:val="2"/>
          </w:tcPr>
          <w:p w14:paraId="05CC9590" w14:textId="380E6293" w:rsidR="00D030E0" w:rsidRPr="00240226" w:rsidRDefault="009134EE" w:rsidP="00400ACC">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II pozicija</w:t>
            </w:r>
          </w:p>
        </w:tc>
      </w:tr>
      <w:tr w:rsidR="00D030E0" w:rsidRPr="00240226" w14:paraId="43776542" w14:textId="77777777" w:rsidTr="00400ACC">
        <w:tc>
          <w:tcPr>
            <w:tcW w:w="5382" w:type="dxa"/>
          </w:tcPr>
          <w:p w14:paraId="4D01FF21" w14:textId="77777777" w:rsidR="00D030E0" w:rsidRPr="00240226" w:rsidRDefault="00D030E0" w:rsidP="00400ACC">
            <w:pPr>
              <w:spacing w:line="240" w:lineRule="auto"/>
              <w:jc w:val="center"/>
              <w:rPr>
                <w:rFonts w:ascii="Times New Roman" w:hAnsi="Times New Roman" w:cs="Times New Roman"/>
                <w:b/>
                <w:bCs/>
                <w:sz w:val="24"/>
                <w:szCs w:val="24"/>
              </w:rPr>
            </w:pPr>
            <w:r w:rsidRPr="00240226">
              <w:rPr>
                <w:rFonts w:ascii="Times New Roman" w:hAnsi="Times New Roman" w:cs="Times New Roman"/>
                <w:b/>
                <w:bCs/>
                <w:sz w:val="24"/>
                <w:szCs w:val="24"/>
              </w:rPr>
              <w:t>Techniniai reikalavimai</w:t>
            </w:r>
          </w:p>
        </w:tc>
        <w:tc>
          <w:tcPr>
            <w:tcW w:w="4246" w:type="dxa"/>
          </w:tcPr>
          <w:p w14:paraId="60A56097" w14:textId="77777777" w:rsidR="00D030E0" w:rsidRPr="00240226" w:rsidRDefault="00D030E0" w:rsidP="00400ACC">
            <w:pPr>
              <w:spacing w:line="240" w:lineRule="auto"/>
              <w:rPr>
                <w:rFonts w:ascii="Times New Roman" w:hAnsi="Times New Roman" w:cs="Times New Roman"/>
                <w:b/>
                <w:sz w:val="24"/>
                <w:szCs w:val="24"/>
              </w:rPr>
            </w:pPr>
            <w:r w:rsidRPr="00240226">
              <w:rPr>
                <w:rFonts w:ascii="Times New Roman" w:hAnsi="Times New Roman" w:cs="Times New Roman"/>
                <w:b/>
                <w:sz w:val="24"/>
                <w:szCs w:val="24"/>
              </w:rPr>
              <w:t>Siūlomų prekių techniniai parametrai</w:t>
            </w:r>
          </w:p>
        </w:tc>
      </w:tr>
      <w:tr w:rsidR="00D030E0" w:rsidRPr="00240226" w14:paraId="501B3DAB" w14:textId="77777777" w:rsidTr="00400ACC">
        <w:tc>
          <w:tcPr>
            <w:tcW w:w="5382" w:type="dxa"/>
            <w:vMerge w:val="restart"/>
          </w:tcPr>
          <w:p w14:paraId="56747E1A" w14:textId="493ABE84" w:rsidR="00D030E0" w:rsidRPr="00430028" w:rsidRDefault="00430028" w:rsidP="00430028">
            <w:pPr>
              <w:tabs>
                <w:tab w:val="left" w:pos="201"/>
              </w:tabs>
              <w:spacing w:line="240" w:lineRule="auto"/>
              <w:jc w:val="both"/>
              <w:rPr>
                <w:rFonts w:ascii="Times New Roman" w:hAnsi="Times New Roman" w:cs="Times New Roman"/>
                <w:b/>
                <w:sz w:val="24"/>
                <w:szCs w:val="24"/>
              </w:rPr>
            </w:pPr>
            <w:r w:rsidRPr="00430028">
              <w:rPr>
                <w:rFonts w:ascii="Times New Roman" w:hAnsi="Times New Roman" w:cs="Times New Roman"/>
                <w:b/>
                <w:sz w:val="24"/>
                <w:szCs w:val="24"/>
              </w:rPr>
              <w:t xml:space="preserve">1. </w:t>
            </w:r>
            <w:r w:rsidR="00D030E0" w:rsidRPr="00430028">
              <w:rPr>
                <w:rFonts w:ascii="Times New Roman" w:hAnsi="Times New Roman" w:cs="Times New Roman"/>
                <w:b/>
                <w:sz w:val="24"/>
                <w:szCs w:val="24"/>
              </w:rPr>
              <w:t>Mobiliojo ryšio telefonas, 10 vnt.</w:t>
            </w:r>
          </w:p>
        </w:tc>
        <w:tc>
          <w:tcPr>
            <w:tcW w:w="4246" w:type="dxa"/>
          </w:tcPr>
          <w:p w14:paraId="4E167F37"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Įrašyti gamintoją ir modelį</w:t>
            </w:r>
          </w:p>
        </w:tc>
      </w:tr>
      <w:tr w:rsidR="00D030E0" w:rsidRPr="00240226" w14:paraId="7D135967" w14:textId="77777777" w:rsidTr="00400ACC">
        <w:tc>
          <w:tcPr>
            <w:tcW w:w="5382" w:type="dxa"/>
            <w:vMerge/>
          </w:tcPr>
          <w:p w14:paraId="4019970C" w14:textId="77777777" w:rsidR="00D030E0" w:rsidRPr="00430028" w:rsidRDefault="00D030E0" w:rsidP="00400ACC">
            <w:pPr>
              <w:tabs>
                <w:tab w:val="left" w:pos="484"/>
              </w:tabs>
              <w:spacing w:line="240" w:lineRule="auto"/>
              <w:jc w:val="both"/>
              <w:rPr>
                <w:rFonts w:ascii="Times New Roman" w:hAnsi="Times New Roman" w:cs="Times New Roman"/>
                <w:sz w:val="24"/>
                <w:szCs w:val="24"/>
              </w:rPr>
            </w:pPr>
          </w:p>
        </w:tc>
        <w:tc>
          <w:tcPr>
            <w:tcW w:w="4246" w:type="dxa"/>
          </w:tcPr>
          <w:p w14:paraId="30C47D9A"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nuorodą į gamintojo internetiniame puslapyje esantį aprašymą</w:t>
            </w:r>
          </w:p>
        </w:tc>
      </w:tr>
      <w:tr w:rsidR="00D030E0" w:rsidRPr="00240226" w14:paraId="4A77CC7E" w14:textId="77777777" w:rsidTr="00400ACC">
        <w:tc>
          <w:tcPr>
            <w:tcW w:w="5382" w:type="dxa"/>
            <w:vMerge/>
          </w:tcPr>
          <w:p w14:paraId="6A59CA2A" w14:textId="77777777" w:rsidR="00D030E0" w:rsidRPr="00430028" w:rsidRDefault="00D030E0" w:rsidP="00400ACC">
            <w:pPr>
              <w:tabs>
                <w:tab w:val="left" w:pos="484"/>
              </w:tabs>
              <w:spacing w:line="240" w:lineRule="auto"/>
              <w:jc w:val="both"/>
              <w:rPr>
                <w:rFonts w:ascii="Times New Roman" w:hAnsi="Times New Roman" w:cs="Times New Roman"/>
                <w:sz w:val="24"/>
                <w:szCs w:val="24"/>
              </w:rPr>
            </w:pPr>
          </w:p>
        </w:tc>
        <w:tc>
          <w:tcPr>
            <w:tcW w:w="4246" w:type="dxa"/>
          </w:tcPr>
          <w:p w14:paraId="11AD8FF1"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nuorodą į gamintojo internetiniame puslapyje skelbiamas technines specifikacijas, konfigūracijos galimybes</w:t>
            </w:r>
          </w:p>
        </w:tc>
      </w:tr>
      <w:tr w:rsidR="00D030E0" w:rsidRPr="00240226" w14:paraId="361DEECD" w14:textId="77777777" w:rsidTr="00400ACC">
        <w:tc>
          <w:tcPr>
            <w:tcW w:w="5382" w:type="dxa"/>
          </w:tcPr>
          <w:p w14:paraId="70ECE399" w14:textId="66F36879" w:rsidR="00D030E0" w:rsidRPr="00430028" w:rsidRDefault="00430028" w:rsidP="00430028">
            <w:pPr>
              <w:pStyle w:val="Sraopastraipa"/>
              <w:numPr>
                <w:ilvl w:val="1"/>
                <w:numId w:val="19"/>
              </w:numPr>
              <w:tabs>
                <w:tab w:val="left" w:pos="484"/>
              </w:tabs>
              <w:jc w:val="both"/>
              <w:rPr>
                <w:rFonts w:ascii="Times New Roman" w:hAnsi="Times New Roman" w:cs="Times New Roman"/>
                <w:sz w:val="24"/>
                <w:szCs w:val="24"/>
              </w:rPr>
            </w:pPr>
            <w:r w:rsidRPr="00430028">
              <w:rPr>
                <w:rFonts w:ascii="Times New Roman" w:hAnsi="Times New Roman" w:cs="Times New Roman"/>
                <w:sz w:val="24"/>
                <w:szCs w:val="24"/>
              </w:rPr>
              <w:t xml:space="preserve"> </w:t>
            </w:r>
            <w:r w:rsidR="00D030E0" w:rsidRPr="00430028">
              <w:rPr>
                <w:rFonts w:ascii="Times New Roman" w:hAnsi="Times New Roman" w:cs="Times New Roman"/>
                <w:sz w:val="24"/>
                <w:szCs w:val="24"/>
              </w:rPr>
              <w:t>Vidinė atminties talpa: ne mažiau 128 GB</w:t>
            </w:r>
          </w:p>
        </w:tc>
        <w:tc>
          <w:tcPr>
            <w:tcW w:w="4246" w:type="dxa"/>
          </w:tcPr>
          <w:p w14:paraId="4AE45F04" w14:textId="77777777" w:rsidR="00D030E0" w:rsidRPr="00430028" w:rsidRDefault="00D030E0" w:rsidP="00400ACC">
            <w:pPr>
              <w:spacing w:line="240" w:lineRule="auto"/>
              <w:rPr>
                <w:rFonts w:ascii="Times New Roman" w:hAnsi="Times New Roman" w:cs="Times New Roman"/>
                <w:sz w:val="24"/>
                <w:szCs w:val="24"/>
              </w:rPr>
            </w:pPr>
            <w:r w:rsidRPr="00430028">
              <w:rPr>
                <w:rFonts w:ascii="Times New Roman" w:hAnsi="Times New Roman" w:cs="Times New Roman"/>
                <w:i/>
                <w:sz w:val="24"/>
                <w:szCs w:val="24"/>
              </w:rPr>
              <w:t>Pateikti reikšmę</w:t>
            </w:r>
          </w:p>
        </w:tc>
      </w:tr>
      <w:tr w:rsidR="00D030E0" w:rsidRPr="00240226" w14:paraId="072F4ECB" w14:textId="77777777" w:rsidTr="00400ACC">
        <w:tc>
          <w:tcPr>
            <w:tcW w:w="5382" w:type="dxa"/>
          </w:tcPr>
          <w:p w14:paraId="355EF9DA" w14:textId="22FBDBA0" w:rsidR="00D030E0" w:rsidRPr="00430028" w:rsidRDefault="00430028" w:rsidP="00430028">
            <w:pPr>
              <w:pStyle w:val="Sraopastraipa"/>
              <w:numPr>
                <w:ilvl w:val="1"/>
                <w:numId w:val="18"/>
              </w:numPr>
              <w:tabs>
                <w:tab w:val="left" w:pos="484"/>
              </w:tabs>
              <w:jc w:val="both"/>
              <w:rPr>
                <w:rFonts w:ascii="Times New Roman" w:hAnsi="Times New Roman" w:cs="Times New Roman"/>
                <w:sz w:val="24"/>
                <w:szCs w:val="24"/>
              </w:rPr>
            </w:pPr>
            <w:r w:rsidRPr="00430028">
              <w:rPr>
                <w:rFonts w:ascii="Times New Roman" w:hAnsi="Times New Roman" w:cs="Times New Roman"/>
                <w:sz w:val="24"/>
                <w:szCs w:val="24"/>
              </w:rPr>
              <w:t xml:space="preserve"> </w:t>
            </w:r>
            <w:r w:rsidR="00D030E0" w:rsidRPr="00430028">
              <w:rPr>
                <w:rFonts w:ascii="Times New Roman" w:hAnsi="Times New Roman" w:cs="Times New Roman"/>
                <w:sz w:val="24"/>
                <w:szCs w:val="24"/>
              </w:rPr>
              <w:t xml:space="preserve">Darbinė atmintis: (ne mažiau) </w:t>
            </w:r>
            <w:r w:rsidR="00E50F07" w:rsidRPr="00430028">
              <w:rPr>
                <w:rFonts w:ascii="Times New Roman" w:hAnsi="Times New Roman" w:cs="Times New Roman"/>
                <w:sz w:val="24"/>
                <w:szCs w:val="24"/>
              </w:rPr>
              <w:t xml:space="preserve">8 </w:t>
            </w:r>
            <w:r w:rsidR="00D030E0" w:rsidRPr="00430028">
              <w:rPr>
                <w:rFonts w:ascii="Times New Roman" w:hAnsi="Times New Roman" w:cs="Times New Roman"/>
                <w:sz w:val="24"/>
                <w:szCs w:val="24"/>
              </w:rPr>
              <w:t>GB</w:t>
            </w:r>
          </w:p>
        </w:tc>
        <w:tc>
          <w:tcPr>
            <w:tcW w:w="4246" w:type="dxa"/>
          </w:tcPr>
          <w:p w14:paraId="17A3EFB2" w14:textId="77777777" w:rsidR="00D030E0" w:rsidRPr="00430028" w:rsidRDefault="00D030E0" w:rsidP="00400ACC">
            <w:pPr>
              <w:spacing w:line="240" w:lineRule="auto"/>
              <w:rPr>
                <w:rFonts w:ascii="Times New Roman" w:hAnsi="Times New Roman" w:cs="Times New Roman"/>
                <w:sz w:val="24"/>
                <w:szCs w:val="24"/>
              </w:rPr>
            </w:pPr>
            <w:r w:rsidRPr="00430028">
              <w:rPr>
                <w:rFonts w:ascii="Times New Roman" w:hAnsi="Times New Roman" w:cs="Times New Roman"/>
                <w:i/>
                <w:sz w:val="24"/>
                <w:szCs w:val="24"/>
              </w:rPr>
              <w:t>Pateikti reikšmę</w:t>
            </w:r>
          </w:p>
        </w:tc>
      </w:tr>
      <w:tr w:rsidR="00D030E0" w:rsidRPr="00240226" w14:paraId="71B8F61F" w14:textId="77777777" w:rsidTr="00400ACC">
        <w:tc>
          <w:tcPr>
            <w:tcW w:w="5382" w:type="dxa"/>
          </w:tcPr>
          <w:p w14:paraId="3CEE6E07" w14:textId="397BFEC3" w:rsidR="00D030E0" w:rsidRPr="00430028" w:rsidRDefault="00430028" w:rsidP="00430028">
            <w:pPr>
              <w:pStyle w:val="Sraopastraipa"/>
              <w:numPr>
                <w:ilvl w:val="1"/>
                <w:numId w:val="18"/>
              </w:numPr>
              <w:tabs>
                <w:tab w:val="left" w:pos="484"/>
              </w:tabs>
              <w:jc w:val="both"/>
              <w:rPr>
                <w:rFonts w:ascii="Times New Roman" w:hAnsi="Times New Roman" w:cs="Times New Roman"/>
                <w:sz w:val="24"/>
                <w:szCs w:val="24"/>
              </w:rPr>
            </w:pPr>
            <w:r w:rsidRPr="00430028">
              <w:rPr>
                <w:rFonts w:ascii="Times New Roman" w:hAnsi="Times New Roman" w:cs="Times New Roman"/>
                <w:sz w:val="24"/>
                <w:szCs w:val="24"/>
              </w:rPr>
              <w:t xml:space="preserve"> </w:t>
            </w:r>
            <w:r w:rsidR="00D030E0" w:rsidRPr="00430028">
              <w:rPr>
                <w:rFonts w:ascii="Times New Roman" w:hAnsi="Times New Roman" w:cs="Times New Roman"/>
                <w:sz w:val="24"/>
                <w:szCs w:val="24"/>
              </w:rPr>
              <w:t>Operacinė sistema: iOS arba lygiavertė</w:t>
            </w:r>
          </w:p>
        </w:tc>
        <w:tc>
          <w:tcPr>
            <w:tcW w:w="4246" w:type="dxa"/>
          </w:tcPr>
          <w:p w14:paraId="21FFE9CC" w14:textId="77777777" w:rsidR="00D030E0" w:rsidRPr="00430028" w:rsidRDefault="00D030E0" w:rsidP="00400ACC">
            <w:pPr>
              <w:spacing w:line="240" w:lineRule="auto"/>
              <w:rPr>
                <w:rFonts w:ascii="Times New Roman" w:hAnsi="Times New Roman" w:cs="Times New Roman"/>
                <w:sz w:val="24"/>
                <w:szCs w:val="24"/>
              </w:rPr>
            </w:pPr>
            <w:r w:rsidRPr="00430028">
              <w:rPr>
                <w:rFonts w:ascii="Times New Roman" w:hAnsi="Times New Roman" w:cs="Times New Roman"/>
                <w:i/>
                <w:sz w:val="24"/>
                <w:szCs w:val="24"/>
              </w:rPr>
              <w:t>Pateikti reikšmę</w:t>
            </w:r>
          </w:p>
        </w:tc>
      </w:tr>
      <w:tr w:rsidR="00D030E0" w:rsidRPr="00240226" w14:paraId="63993FC1" w14:textId="77777777" w:rsidTr="00400ACC">
        <w:tc>
          <w:tcPr>
            <w:tcW w:w="5382" w:type="dxa"/>
          </w:tcPr>
          <w:p w14:paraId="5FC6FA3F" w14:textId="77B38473" w:rsidR="00D030E0" w:rsidRPr="00430028" w:rsidRDefault="00430028" w:rsidP="00430028">
            <w:pPr>
              <w:pStyle w:val="Sraopastraipa"/>
              <w:tabs>
                <w:tab w:val="left" w:pos="484"/>
              </w:tabs>
              <w:ind w:left="0"/>
              <w:jc w:val="both"/>
              <w:rPr>
                <w:rFonts w:ascii="Times New Roman" w:hAnsi="Times New Roman" w:cs="Times New Roman"/>
                <w:sz w:val="24"/>
                <w:szCs w:val="24"/>
              </w:rPr>
            </w:pPr>
            <w:r w:rsidRPr="00430028">
              <w:rPr>
                <w:rFonts w:ascii="Times New Roman" w:hAnsi="Times New Roman" w:cs="Times New Roman"/>
                <w:sz w:val="24"/>
                <w:szCs w:val="24"/>
              </w:rPr>
              <w:t xml:space="preserve">1.4. </w:t>
            </w:r>
            <w:r w:rsidR="00D030E0" w:rsidRPr="00430028">
              <w:rPr>
                <w:rFonts w:ascii="Times New Roman" w:hAnsi="Times New Roman" w:cs="Times New Roman"/>
                <w:sz w:val="24"/>
                <w:szCs w:val="24"/>
              </w:rPr>
              <w:t>Ekrano parametrai: (ne prasčiau) 2556x1179 pikselių</w:t>
            </w:r>
          </w:p>
        </w:tc>
        <w:tc>
          <w:tcPr>
            <w:tcW w:w="4246" w:type="dxa"/>
          </w:tcPr>
          <w:p w14:paraId="6F7B2DCF" w14:textId="3E63AB62"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54723C76" w14:textId="77777777" w:rsidTr="00400ACC">
        <w:tc>
          <w:tcPr>
            <w:tcW w:w="5382" w:type="dxa"/>
          </w:tcPr>
          <w:p w14:paraId="092FBC23" w14:textId="507987C4" w:rsidR="00D030E0" w:rsidRPr="00430028" w:rsidRDefault="00430028" w:rsidP="00430028">
            <w:pPr>
              <w:pStyle w:val="Sraopastraipa"/>
              <w:numPr>
                <w:ilvl w:val="1"/>
                <w:numId w:val="20"/>
              </w:numPr>
              <w:tabs>
                <w:tab w:val="left" w:pos="484"/>
              </w:tabs>
              <w:jc w:val="both"/>
              <w:rPr>
                <w:rFonts w:ascii="Times New Roman" w:hAnsi="Times New Roman" w:cs="Times New Roman"/>
                <w:sz w:val="24"/>
                <w:szCs w:val="24"/>
              </w:rPr>
            </w:pPr>
            <w:r w:rsidRPr="00430028">
              <w:rPr>
                <w:rFonts w:ascii="Times New Roman" w:hAnsi="Times New Roman" w:cs="Times New Roman"/>
                <w:sz w:val="24"/>
                <w:szCs w:val="24"/>
              </w:rPr>
              <w:t xml:space="preserve"> </w:t>
            </w:r>
            <w:r w:rsidR="00D030E0" w:rsidRPr="00430028">
              <w:rPr>
                <w:rFonts w:ascii="Times New Roman" w:hAnsi="Times New Roman" w:cs="Times New Roman"/>
                <w:sz w:val="24"/>
                <w:szCs w:val="24"/>
              </w:rPr>
              <w:t>Ekrano ryškumas: (ne mažiau) 2000 NITS</w:t>
            </w:r>
          </w:p>
        </w:tc>
        <w:tc>
          <w:tcPr>
            <w:tcW w:w="4246" w:type="dxa"/>
          </w:tcPr>
          <w:p w14:paraId="07514935" w14:textId="6B4351E7"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0EA976F3" w14:textId="77777777" w:rsidTr="00400ACC">
        <w:tc>
          <w:tcPr>
            <w:tcW w:w="5382" w:type="dxa"/>
          </w:tcPr>
          <w:p w14:paraId="3D865C46" w14:textId="11D19A4C"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lastRenderedPageBreak/>
              <w:t xml:space="preserve">Mobilusis telefonas turi turėti dviejų atskirų galinių kamerų sistemą, sudarytą iš pagrindinės kameros ne mažesnės kaip 48 MP raiškos ir kameros ne mažesnės kaip 12 MP raiškos, </w:t>
            </w:r>
            <w:r w:rsidR="00E50F07" w:rsidRPr="00430028">
              <w:rPr>
                <w:rFonts w:ascii="Times New Roman" w:hAnsi="Times New Roman" w:cs="Times New Roman"/>
                <w:sz w:val="24"/>
                <w:szCs w:val="24"/>
              </w:rPr>
              <w:t>priekinė  kamera ne mažesnės kaip 12 MP raiškos</w:t>
            </w:r>
            <w:r w:rsidRPr="00430028">
              <w:rPr>
                <w:rFonts w:ascii="Times New Roman" w:hAnsi="Times New Roman" w:cs="Times New Roman"/>
                <w:sz w:val="24"/>
                <w:szCs w:val="24"/>
              </w:rPr>
              <w:t>.</w:t>
            </w:r>
          </w:p>
        </w:tc>
        <w:tc>
          <w:tcPr>
            <w:tcW w:w="4246" w:type="dxa"/>
          </w:tcPr>
          <w:p w14:paraId="668EC85D" w14:textId="10A9F16C"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114BB220" w14:textId="77777777" w:rsidTr="00400ACC">
        <w:tc>
          <w:tcPr>
            <w:tcW w:w="5382" w:type="dxa"/>
          </w:tcPr>
          <w:p w14:paraId="1644EF9E" w14:textId="03BE8BD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Ryšio ir duomenų perdavimo standartai: (ne prasčiau) GPS, 4G, 5G, </w:t>
            </w:r>
            <w:r w:rsidR="00054C69" w:rsidRPr="00430028">
              <w:rPr>
                <w:rFonts w:ascii="Times New Roman" w:hAnsi="Times New Roman" w:cs="Times New Roman"/>
                <w:sz w:val="24"/>
                <w:szCs w:val="24"/>
              </w:rPr>
              <w:t xml:space="preserve">WIFI 7 </w:t>
            </w:r>
            <w:r w:rsidRPr="00430028">
              <w:rPr>
                <w:rFonts w:ascii="Times New Roman" w:hAnsi="Times New Roman" w:cs="Times New Roman"/>
                <w:sz w:val="24"/>
                <w:szCs w:val="24"/>
              </w:rPr>
              <w:t xml:space="preserve">IEEE 802.11 </w:t>
            </w:r>
            <w:r w:rsidR="00054C69" w:rsidRPr="00430028">
              <w:rPr>
                <w:rFonts w:ascii="Times New Roman" w:hAnsi="Times New Roman" w:cs="Times New Roman"/>
                <w:sz w:val="24"/>
                <w:szCs w:val="24"/>
              </w:rPr>
              <w:t>be</w:t>
            </w:r>
            <w:r w:rsidRPr="00430028">
              <w:rPr>
                <w:rFonts w:ascii="Times New Roman" w:hAnsi="Times New Roman" w:cs="Times New Roman"/>
                <w:sz w:val="24"/>
                <w:szCs w:val="24"/>
              </w:rPr>
              <w:t xml:space="preserve">, </w:t>
            </w:r>
            <w:proofErr w:type="spellStart"/>
            <w:r w:rsidRPr="00430028">
              <w:rPr>
                <w:rFonts w:ascii="Times New Roman" w:hAnsi="Times New Roman" w:cs="Times New Roman"/>
                <w:sz w:val="24"/>
                <w:szCs w:val="24"/>
              </w:rPr>
              <w:t>bluetooth</w:t>
            </w:r>
            <w:proofErr w:type="spellEnd"/>
            <w:r w:rsidRPr="00430028">
              <w:rPr>
                <w:rFonts w:ascii="Times New Roman" w:hAnsi="Times New Roman" w:cs="Times New Roman"/>
                <w:sz w:val="24"/>
                <w:szCs w:val="24"/>
              </w:rPr>
              <w:t xml:space="preserve"> 5.3</w:t>
            </w:r>
          </w:p>
        </w:tc>
        <w:tc>
          <w:tcPr>
            <w:tcW w:w="4246" w:type="dxa"/>
          </w:tcPr>
          <w:p w14:paraId="6DA941BC" w14:textId="629F824A"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5FD8D5BA" w14:textId="77777777" w:rsidTr="00400ACC">
        <w:tc>
          <w:tcPr>
            <w:tcW w:w="5382" w:type="dxa"/>
          </w:tcPr>
          <w:p w14:paraId="1FFD2D99"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proofErr w:type="spellStart"/>
            <w:r w:rsidRPr="00430028">
              <w:rPr>
                <w:rFonts w:ascii="Times New Roman" w:hAnsi="Times New Roman" w:cs="Times New Roman"/>
                <w:sz w:val="24"/>
                <w:szCs w:val="24"/>
              </w:rPr>
              <w:t>eSIM</w:t>
            </w:r>
            <w:proofErr w:type="spellEnd"/>
            <w:r w:rsidRPr="00430028">
              <w:rPr>
                <w:rFonts w:ascii="Times New Roman" w:hAnsi="Times New Roman" w:cs="Times New Roman"/>
                <w:sz w:val="24"/>
                <w:szCs w:val="24"/>
              </w:rPr>
              <w:t xml:space="preserve"> technologija: būtina</w:t>
            </w:r>
          </w:p>
        </w:tc>
        <w:tc>
          <w:tcPr>
            <w:tcW w:w="4246" w:type="dxa"/>
          </w:tcPr>
          <w:p w14:paraId="4ECB145B" w14:textId="1F804C71"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668DC876" w14:textId="77777777" w:rsidTr="00400ACC">
        <w:tc>
          <w:tcPr>
            <w:tcW w:w="5382" w:type="dxa"/>
          </w:tcPr>
          <w:p w14:paraId="1C8C2547"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NFC technologija: būtina</w:t>
            </w:r>
          </w:p>
        </w:tc>
        <w:tc>
          <w:tcPr>
            <w:tcW w:w="4246" w:type="dxa"/>
          </w:tcPr>
          <w:p w14:paraId="477ECD10" w14:textId="18015FCC"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4CBF69A5" w14:textId="77777777" w:rsidTr="00400ACC">
        <w:tc>
          <w:tcPr>
            <w:tcW w:w="5382" w:type="dxa"/>
          </w:tcPr>
          <w:p w14:paraId="6850350D"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Ekrano įstrižainė: 5.7“ – 6.6“</w:t>
            </w:r>
          </w:p>
        </w:tc>
        <w:tc>
          <w:tcPr>
            <w:tcW w:w="4246" w:type="dxa"/>
          </w:tcPr>
          <w:p w14:paraId="681019EC"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 xml:space="preserve">Privaloma </w:t>
            </w:r>
          </w:p>
        </w:tc>
      </w:tr>
      <w:tr w:rsidR="00D030E0" w:rsidRPr="00240226" w14:paraId="4A8F2125" w14:textId="77777777" w:rsidTr="00400ACC">
        <w:tc>
          <w:tcPr>
            <w:tcW w:w="5382" w:type="dxa"/>
          </w:tcPr>
          <w:p w14:paraId="6644C2E5"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Ekrano tipas: lietimui jautrus</w:t>
            </w:r>
          </w:p>
        </w:tc>
        <w:tc>
          <w:tcPr>
            <w:tcW w:w="4246" w:type="dxa"/>
          </w:tcPr>
          <w:p w14:paraId="76F5B0DE"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108B2EAF" w14:textId="77777777" w:rsidTr="00400ACC">
        <w:tc>
          <w:tcPr>
            <w:tcW w:w="5382" w:type="dxa"/>
          </w:tcPr>
          <w:p w14:paraId="6FF762E1"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Baterijos talpa (ne mažiau): 3300 </w:t>
            </w:r>
            <w:proofErr w:type="spellStart"/>
            <w:r w:rsidRPr="00430028">
              <w:rPr>
                <w:rFonts w:ascii="Times New Roman" w:hAnsi="Times New Roman" w:cs="Times New Roman"/>
                <w:sz w:val="24"/>
                <w:szCs w:val="24"/>
              </w:rPr>
              <w:t>mAh</w:t>
            </w:r>
            <w:proofErr w:type="spellEnd"/>
            <w:r w:rsidRPr="00430028">
              <w:rPr>
                <w:rFonts w:ascii="Times New Roman" w:hAnsi="Times New Roman" w:cs="Times New Roman"/>
                <w:sz w:val="24"/>
                <w:szCs w:val="24"/>
              </w:rPr>
              <w:t>;</w:t>
            </w:r>
          </w:p>
        </w:tc>
        <w:tc>
          <w:tcPr>
            <w:tcW w:w="4246" w:type="dxa"/>
          </w:tcPr>
          <w:p w14:paraId="009934CC"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1202C582" w14:textId="77777777" w:rsidTr="00400ACC">
        <w:tc>
          <w:tcPr>
            <w:tcW w:w="5382" w:type="dxa"/>
          </w:tcPr>
          <w:p w14:paraId="468AA85F"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Greitojo krovimo technologija: būtina</w:t>
            </w:r>
          </w:p>
        </w:tc>
        <w:tc>
          <w:tcPr>
            <w:tcW w:w="4246" w:type="dxa"/>
          </w:tcPr>
          <w:p w14:paraId="506A1DB7" w14:textId="25D0F754"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6ABC4DA3" w14:textId="77777777" w:rsidTr="00400ACC">
        <w:tc>
          <w:tcPr>
            <w:tcW w:w="5382" w:type="dxa"/>
          </w:tcPr>
          <w:p w14:paraId="0F5FBF68"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Jungtis: USB-C</w:t>
            </w:r>
          </w:p>
        </w:tc>
        <w:tc>
          <w:tcPr>
            <w:tcW w:w="4246" w:type="dxa"/>
          </w:tcPr>
          <w:p w14:paraId="673EAE94" w14:textId="5CAD0644"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48879305" w14:textId="77777777" w:rsidTr="00400ACC">
        <w:tc>
          <w:tcPr>
            <w:tcW w:w="5382" w:type="dxa"/>
          </w:tcPr>
          <w:p w14:paraId="54FB594E"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Spalva: juoda arba lygiavertė (tamsiai pilka, mėlyna).</w:t>
            </w:r>
          </w:p>
        </w:tc>
        <w:tc>
          <w:tcPr>
            <w:tcW w:w="4246" w:type="dxa"/>
          </w:tcPr>
          <w:p w14:paraId="499DDF2D"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73229D6F" w14:textId="77777777" w:rsidTr="00400ACC">
        <w:tc>
          <w:tcPr>
            <w:tcW w:w="5382" w:type="dxa"/>
          </w:tcPr>
          <w:p w14:paraId="14200035"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Apsaugos klasė: (ne prasčiau) IP68</w:t>
            </w:r>
          </w:p>
        </w:tc>
        <w:tc>
          <w:tcPr>
            <w:tcW w:w="4246" w:type="dxa"/>
          </w:tcPr>
          <w:p w14:paraId="2AB4BF7B" w14:textId="472F6158"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67481ED6" w14:textId="77777777" w:rsidTr="00400ACC">
        <w:tc>
          <w:tcPr>
            <w:tcW w:w="5382" w:type="dxa"/>
          </w:tcPr>
          <w:p w14:paraId="11FE9DAB"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Garantija telefonui (įskaitant bateriją) ne mažiau kaip 1 metai. Jei garantinio laikotarpio metu sugedusios prekės darbingumo atkūrimo trukmė bus ilgesnė nei 5 darbo dienos (neįskaitant telefono siuntimo laiko), darbingumo atkūrimo laikotarpiui tiekėjas turi pakeisti sugedusią prekę kita, ne prastesnių parametrų preke.</w:t>
            </w:r>
          </w:p>
        </w:tc>
        <w:tc>
          <w:tcPr>
            <w:tcW w:w="4246" w:type="dxa"/>
          </w:tcPr>
          <w:p w14:paraId="6FF363CA" w14:textId="7FB64814"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00C20DD1" w14:textId="77777777" w:rsidTr="00400ACC">
        <w:tc>
          <w:tcPr>
            <w:tcW w:w="5382" w:type="dxa"/>
          </w:tcPr>
          <w:p w14:paraId="54D3EBA8" w14:textId="77777777" w:rsidR="00D030E0" w:rsidRPr="00430028" w:rsidRDefault="00D030E0" w:rsidP="00430028">
            <w:pPr>
              <w:pStyle w:val="Sraopastraipa"/>
              <w:numPr>
                <w:ilvl w:val="1"/>
                <w:numId w:val="20"/>
              </w:numPr>
              <w:tabs>
                <w:tab w:val="left" w:pos="484"/>
              </w:tabs>
              <w:ind w:left="0" w:firstLine="0"/>
              <w:jc w:val="both"/>
              <w:rPr>
                <w:rFonts w:ascii="Times New Roman" w:hAnsi="Times New Roman" w:cs="Times New Roman"/>
                <w:sz w:val="24"/>
                <w:szCs w:val="24"/>
              </w:rPr>
            </w:pPr>
            <w:r w:rsidRPr="00430028">
              <w:rPr>
                <w:rFonts w:ascii="Times New Roman" w:hAnsi="Times New Roman" w:cs="Times New Roman"/>
                <w:sz w:val="24"/>
                <w:szCs w:val="24"/>
              </w:rPr>
              <w:t xml:space="preserve"> Įrangai suteikiama „Apple </w:t>
            </w:r>
            <w:proofErr w:type="spellStart"/>
            <w:r w:rsidRPr="00430028">
              <w:rPr>
                <w:rFonts w:ascii="Times New Roman" w:hAnsi="Times New Roman" w:cs="Times New Roman"/>
                <w:sz w:val="24"/>
                <w:szCs w:val="24"/>
              </w:rPr>
              <w:t>Business</w:t>
            </w:r>
            <w:proofErr w:type="spellEnd"/>
            <w:r w:rsidRPr="00430028">
              <w:rPr>
                <w:rFonts w:ascii="Times New Roman" w:hAnsi="Times New Roman" w:cs="Times New Roman"/>
                <w:sz w:val="24"/>
                <w:szCs w:val="24"/>
              </w:rPr>
              <w:t xml:space="preserve"> Manager“ paskyra</w:t>
            </w:r>
          </w:p>
        </w:tc>
        <w:tc>
          <w:tcPr>
            <w:tcW w:w="4246" w:type="dxa"/>
          </w:tcPr>
          <w:p w14:paraId="610465CB" w14:textId="5B7C92C1" w:rsidR="00D030E0" w:rsidRPr="00430028" w:rsidRDefault="00054C69"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26A766E4" w14:textId="77777777" w:rsidTr="00400ACC">
        <w:tc>
          <w:tcPr>
            <w:tcW w:w="5382" w:type="dxa"/>
          </w:tcPr>
          <w:p w14:paraId="2F98C213" w14:textId="77777777" w:rsidR="00D030E0" w:rsidRPr="00430028" w:rsidRDefault="00D030E0" w:rsidP="00430028">
            <w:pPr>
              <w:pStyle w:val="Sraopastraipa"/>
              <w:numPr>
                <w:ilvl w:val="0"/>
                <w:numId w:val="20"/>
              </w:numPr>
              <w:tabs>
                <w:tab w:val="left" w:pos="484"/>
              </w:tabs>
              <w:ind w:left="0" w:firstLine="0"/>
              <w:jc w:val="both"/>
              <w:rPr>
                <w:rFonts w:ascii="Times New Roman" w:hAnsi="Times New Roman" w:cs="Times New Roman"/>
                <w:b/>
                <w:bCs/>
                <w:sz w:val="24"/>
                <w:szCs w:val="24"/>
              </w:rPr>
            </w:pPr>
            <w:r w:rsidRPr="00430028">
              <w:rPr>
                <w:rFonts w:ascii="Times New Roman" w:hAnsi="Times New Roman" w:cs="Times New Roman"/>
                <w:b/>
                <w:bCs/>
                <w:sz w:val="24"/>
                <w:szCs w:val="24"/>
              </w:rPr>
              <w:t xml:space="preserve">Papildomi priedai: </w:t>
            </w:r>
          </w:p>
        </w:tc>
        <w:tc>
          <w:tcPr>
            <w:tcW w:w="4246" w:type="dxa"/>
          </w:tcPr>
          <w:p w14:paraId="125A20C2" w14:textId="77777777" w:rsidR="00D030E0" w:rsidRPr="00430028" w:rsidRDefault="00D030E0" w:rsidP="00400ACC">
            <w:pPr>
              <w:spacing w:line="240" w:lineRule="auto"/>
              <w:rPr>
                <w:rFonts w:ascii="Times New Roman" w:hAnsi="Times New Roman" w:cs="Times New Roman"/>
                <w:i/>
                <w:sz w:val="24"/>
                <w:szCs w:val="24"/>
              </w:rPr>
            </w:pPr>
          </w:p>
        </w:tc>
      </w:tr>
      <w:tr w:rsidR="00D030E0" w:rsidRPr="00240226" w14:paraId="406EC3F0" w14:textId="77777777" w:rsidTr="00400ACC">
        <w:tc>
          <w:tcPr>
            <w:tcW w:w="5382" w:type="dxa"/>
          </w:tcPr>
          <w:p w14:paraId="7F2301B1" w14:textId="3E8EA65E" w:rsidR="00D030E0" w:rsidRPr="00430028" w:rsidRDefault="00430028" w:rsidP="00430028">
            <w:pPr>
              <w:pStyle w:val="Sraopastraipa"/>
              <w:widowControl w:val="0"/>
              <w:tabs>
                <w:tab w:val="left" w:pos="484"/>
              </w:tabs>
              <w:spacing w:after="0" w:line="240" w:lineRule="auto"/>
              <w:ind w:left="0"/>
              <w:jc w:val="both"/>
              <w:rPr>
                <w:rFonts w:ascii="Times New Roman" w:hAnsi="Times New Roman" w:cs="Times New Roman"/>
                <w:sz w:val="24"/>
                <w:szCs w:val="24"/>
              </w:rPr>
            </w:pPr>
            <w:r w:rsidRPr="00430028">
              <w:rPr>
                <w:rFonts w:ascii="Times New Roman" w:hAnsi="Times New Roman" w:cs="Times New Roman"/>
                <w:sz w:val="24"/>
                <w:szCs w:val="24"/>
              </w:rPr>
              <w:t xml:space="preserve">2.1. </w:t>
            </w:r>
            <w:r w:rsidR="00D030E0" w:rsidRPr="00430028">
              <w:rPr>
                <w:rFonts w:ascii="Times New Roman" w:hAnsi="Times New Roman" w:cs="Times New Roman"/>
                <w:sz w:val="24"/>
                <w:szCs w:val="24"/>
              </w:rPr>
              <w:t xml:space="preserve">derantis mobiliam telefonui įkroviklis ir duomenų perdavimo kabelis (jeigu jie nėra numatyti ir tiekiami standartinėje gamintojo komplektacijoje). </w:t>
            </w:r>
          </w:p>
        </w:tc>
        <w:tc>
          <w:tcPr>
            <w:tcW w:w="4246" w:type="dxa"/>
          </w:tcPr>
          <w:p w14:paraId="7D04E915"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Privaloma</w:t>
            </w:r>
          </w:p>
        </w:tc>
      </w:tr>
      <w:tr w:rsidR="00D030E0" w:rsidRPr="00240226" w14:paraId="0F363126" w14:textId="77777777" w:rsidTr="00400ACC">
        <w:tc>
          <w:tcPr>
            <w:tcW w:w="5382" w:type="dxa"/>
          </w:tcPr>
          <w:p w14:paraId="745FAB05" w14:textId="0E9C6827" w:rsidR="00D030E0" w:rsidRPr="00430028" w:rsidRDefault="00430028" w:rsidP="00430028">
            <w:pPr>
              <w:pStyle w:val="Sraopastraipa"/>
              <w:widowControl w:val="0"/>
              <w:tabs>
                <w:tab w:val="left" w:pos="484"/>
              </w:tabs>
              <w:spacing w:after="0" w:line="240" w:lineRule="auto"/>
              <w:ind w:left="0"/>
              <w:jc w:val="both"/>
              <w:rPr>
                <w:rFonts w:ascii="Times New Roman" w:hAnsi="Times New Roman" w:cs="Times New Roman"/>
                <w:sz w:val="24"/>
                <w:szCs w:val="24"/>
              </w:rPr>
            </w:pPr>
            <w:r w:rsidRPr="00430028">
              <w:rPr>
                <w:rFonts w:ascii="Times New Roman" w:hAnsi="Times New Roman" w:cs="Times New Roman"/>
                <w:sz w:val="24"/>
                <w:szCs w:val="24"/>
              </w:rPr>
              <w:t xml:space="preserve">2.2. </w:t>
            </w:r>
            <w:r w:rsidR="00D030E0" w:rsidRPr="00430028">
              <w:rPr>
                <w:rFonts w:ascii="Times New Roman" w:hAnsi="Times New Roman" w:cs="Times New Roman"/>
                <w:sz w:val="24"/>
                <w:szCs w:val="24"/>
              </w:rPr>
              <w:t xml:space="preserve">derantis mobiliam telefonui apsauginis dėklas (juodas, arba lygiavertis (tamsiai – pilkas, mėlynas), saugantis tik korpusą nuo susibraižymo. </w:t>
            </w:r>
          </w:p>
        </w:tc>
        <w:tc>
          <w:tcPr>
            <w:tcW w:w="4246" w:type="dxa"/>
          </w:tcPr>
          <w:p w14:paraId="1530E10B" w14:textId="77777777" w:rsidR="00D030E0" w:rsidRPr="00430028" w:rsidRDefault="00D030E0" w:rsidP="00400ACC">
            <w:pPr>
              <w:spacing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w:t>
            </w:r>
          </w:p>
        </w:tc>
      </w:tr>
      <w:tr w:rsidR="00D030E0" w:rsidRPr="00240226" w14:paraId="2BA4BC26" w14:textId="77777777" w:rsidTr="00400ACC">
        <w:tc>
          <w:tcPr>
            <w:tcW w:w="5382" w:type="dxa"/>
          </w:tcPr>
          <w:p w14:paraId="2D084397" w14:textId="3EE7CBBE" w:rsidR="00D030E0" w:rsidRPr="00430028" w:rsidRDefault="00430028" w:rsidP="00430028">
            <w:pPr>
              <w:widowControl w:val="0"/>
              <w:tabs>
                <w:tab w:val="left" w:pos="484"/>
              </w:tabs>
              <w:spacing w:after="0" w:line="240" w:lineRule="auto"/>
              <w:jc w:val="both"/>
              <w:rPr>
                <w:rFonts w:ascii="Times New Roman" w:hAnsi="Times New Roman" w:cs="Times New Roman"/>
                <w:sz w:val="24"/>
                <w:szCs w:val="24"/>
              </w:rPr>
            </w:pPr>
            <w:r w:rsidRPr="00430028">
              <w:rPr>
                <w:rFonts w:ascii="Times New Roman" w:hAnsi="Times New Roman" w:cs="Times New Roman"/>
                <w:sz w:val="24"/>
                <w:szCs w:val="24"/>
              </w:rPr>
              <w:t xml:space="preserve">2.3. </w:t>
            </w:r>
            <w:r w:rsidR="00D030E0" w:rsidRPr="00430028">
              <w:rPr>
                <w:rFonts w:ascii="Times New Roman" w:hAnsi="Times New Roman" w:cs="Times New Roman"/>
                <w:sz w:val="24"/>
                <w:szCs w:val="24"/>
              </w:rPr>
              <w:t xml:space="preserve">derantis mobiliam telefonui apsauginis stiklas ar plėvelė, sauganti ekraną nuo susibraižymo. </w:t>
            </w:r>
          </w:p>
        </w:tc>
        <w:tc>
          <w:tcPr>
            <w:tcW w:w="4246" w:type="dxa"/>
          </w:tcPr>
          <w:p w14:paraId="33A0FF99" w14:textId="77777777" w:rsidR="00054C69" w:rsidRPr="00430028" w:rsidRDefault="00054C69" w:rsidP="00430028">
            <w:pPr>
              <w:spacing w:after="0" w:line="240" w:lineRule="auto"/>
              <w:rPr>
                <w:rFonts w:ascii="Times New Roman" w:hAnsi="Times New Roman" w:cs="Times New Roman"/>
                <w:i/>
                <w:sz w:val="24"/>
                <w:szCs w:val="24"/>
              </w:rPr>
            </w:pPr>
            <w:r w:rsidRPr="00430028">
              <w:rPr>
                <w:rFonts w:ascii="Times New Roman" w:hAnsi="Times New Roman" w:cs="Times New Roman"/>
                <w:i/>
                <w:sz w:val="24"/>
                <w:szCs w:val="24"/>
              </w:rPr>
              <w:t xml:space="preserve">Privaloma </w:t>
            </w:r>
          </w:p>
          <w:p w14:paraId="04C15A31" w14:textId="77777777" w:rsidR="00D030E0" w:rsidRDefault="00054C69" w:rsidP="00430028">
            <w:pPr>
              <w:spacing w:after="0" w:line="240" w:lineRule="auto"/>
              <w:rPr>
                <w:rFonts w:ascii="Times New Roman" w:hAnsi="Times New Roman" w:cs="Times New Roman"/>
                <w:i/>
                <w:sz w:val="24"/>
                <w:szCs w:val="24"/>
              </w:rPr>
            </w:pPr>
            <w:r w:rsidRPr="00430028">
              <w:rPr>
                <w:rFonts w:ascii="Times New Roman" w:hAnsi="Times New Roman" w:cs="Times New Roman"/>
                <w:i/>
                <w:sz w:val="24"/>
                <w:szCs w:val="24"/>
              </w:rPr>
              <w:t>Pateikti reikšmę  (apsauginis stiklas ar plėvelė)</w:t>
            </w:r>
          </w:p>
          <w:p w14:paraId="0BB364EF" w14:textId="77777777" w:rsidR="00430028" w:rsidRDefault="00430028" w:rsidP="00430028">
            <w:pPr>
              <w:spacing w:after="0" w:line="240" w:lineRule="auto"/>
              <w:rPr>
                <w:rFonts w:ascii="Times New Roman" w:hAnsi="Times New Roman" w:cs="Times New Roman"/>
                <w:i/>
                <w:sz w:val="24"/>
                <w:szCs w:val="24"/>
              </w:rPr>
            </w:pPr>
          </w:p>
          <w:p w14:paraId="6E0EBBD9" w14:textId="77777777" w:rsidR="00430028" w:rsidRDefault="00430028" w:rsidP="00430028">
            <w:pPr>
              <w:spacing w:after="0" w:line="240" w:lineRule="auto"/>
              <w:rPr>
                <w:rFonts w:ascii="Times New Roman" w:hAnsi="Times New Roman" w:cs="Times New Roman"/>
                <w:i/>
                <w:sz w:val="24"/>
                <w:szCs w:val="24"/>
              </w:rPr>
            </w:pPr>
          </w:p>
          <w:p w14:paraId="3115C7F4" w14:textId="7C33E615" w:rsidR="00430028" w:rsidRPr="00430028" w:rsidRDefault="00430028" w:rsidP="00430028">
            <w:pPr>
              <w:spacing w:after="0" w:line="240" w:lineRule="auto"/>
              <w:rPr>
                <w:rFonts w:ascii="Times New Roman" w:hAnsi="Times New Roman" w:cs="Times New Roman"/>
                <w:i/>
                <w:sz w:val="24"/>
                <w:szCs w:val="24"/>
              </w:rPr>
            </w:pPr>
          </w:p>
        </w:tc>
      </w:tr>
      <w:tr w:rsidR="00D030E0" w:rsidRPr="00240226" w14:paraId="597A7F01" w14:textId="77777777" w:rsidTr="00400ACC">
        <w:tc>
          <w:tcPr>
            <w:tcW w:w="5382" w:type="dxa"/>
          </w:tcPr>
          <w:p w14:paraId="499BD4F5" w14:textId="78ECA38F" w:rsidR="00D030E0" w:rsidRPr="00880EAD" w:rsidRDefault="00D030E0" w:rsidP="00430028">
            <w:pPr>
              <w:pStyle w:val="Sraopastraipa"/>
              <w:numPr>
                <w:ilvl w:val="0"/>
                <w:numId w:val="17"/>
              </w:numPr>
              <w:tabs>
                <w:tab w:val="left" w:pos="484"/>
              </w:tabs>
              <w:ind w:left="0" w:firstLine="0"/>
              <w:jc w:val="both"/>
              <w:rPr>
                <w:rFonts w:ascii="Times New Roman" w:hAnsi="Times New Roman" w:cs="Times New Roman"/>
                <w:b/>
                <w:bCs/>
                <w:sz w:val="24"/>
                <w:szCs w:val="24"/>
              </w:rPr>
            </w:pPr>
            <w:r w:rsidRPr="003007B9">
              <w:rPr>
                <w:rFonts w:ascii="Times New Roman" w:hAnsi="Times New Roman" w:cs="Times New Roman"/>
                <w:b/>
                <w:bCs/>
                <w:sz w:val="24"/>
                <w:szCs w:val="24"/>
              </w:rPr>
              <w:lastRenderedPageBreak/>
              <w:t>Aplinkos apsaugos reikalavimai</w:t>
            </w:r>
            <w:r w:rsidR="005A2D3D" w:rsidRPr="003007B9">
              <w:rPr>
                <w:rFonts w:ascii="Times New Roman" w:hAnsi="Times New Roman" w:cs="Times New Roman"/>
                <w:b/>
                <w:bCs/>
                <w:sz w:val="24"/>
                <w:szCs w:val="24"/>
              </w:rPr>
              <w:t xml:space="preserve"> (taikomi I ir II pozicijoms)</w:t>
            </w:r>
          </w:p>
        </w:tc>
        <w:tc>
          <w:tcPr>
            <w:tcW w:w="4246" w:type="dxa"/>
          </w:tcPr>
          <w:p w14:paraId="7A458E8C" w14:textId="77777777" w:rsidR="00D030E0" w:rsidRPr="00880EAD" w:rsidRDefault="00D030E0" w:rsidP="00400ACC">
            <w:pPr>
              <w:spacing w:line="240" w:lineRule="auto"/>
              <w:rPr>
                <w:rFonts w:ascii="Times New Roman" w:hAnsi="Times New Roman" w:cs="Times New Roman"/>
                <w:i/>
                <w:sz w:val="24"/>
                <w:szCs w:val="24"/>
              </w:rPr>
            </w:pPr>
          </w:p>
        </w:tc>
      </w:tr>
      <w:tr w:rsidR="00D030E0" w:rsidRPr="00240226" w14:paraId="4438B31A" w14:textId="77777777" w:rsidTr="00400ACC">
        <w:tc>
          <w:tcPr>
            <w:tcW w:w="5382" w:type="dxa"/>
          </w:tcPr>
          <w:p w14:paraId="4B6723CD" w14:textId="77777777" w:rsidR="00D030E0" w:rsidRPr="00880EAD" w:rsidRDefault="00D030E0" w:rsidP="00430028">
            <w:pPr>
              <w:pStyle w:val="Sraopastraipa"/>
              <w:numPr>
                <w:ilvl w:val="1"/>
                <w:numId w:val="17"/>
              </w:numPr>
              <w:tabs>
                <w:tab w:val="left" w:pos="626"/>
              </w:tabs>
              <w:spacing w:line="240" w:lineRule="auto"/>
              <w:ind w:left="0" w:firstLine="0"/>
              <w:jc w:val="both"/>
              <w:rPr>
                <w:rFonts w:ascii="Times New Roman" w:hAnsi="Times New Roman" w:cs="Times New Roman"/>
                <w:sz w:val="24"/>
                <w:szCs w:val="24"/>
                <w:u w:color="000000"/>
              </w:rPr>
            </w:pPr>
            <w:r w:rsidRPr="00880EAD">
              <w:rPr>
                <w:rFonts w:ascii="Times New Roman" w:hAnsi="Times New Roman" w:cs="Times New Roman"/>
                <w:color w:val="000000"/>
                <w:sz w:val="24"/>
                <w:szCs w:val="24"/>
              </w:rPr>
              <w:t>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tc>
        <w:tc>
          <w:tcPr>
            <w:tcW w:w="4246" w:type="dxa"/>
          </w:tcPr>
          <w:p w14:paraId="4ED55287" w14:textId="77777777" w:rsidR="00D030E0" w:rsidRPr="00880EAD" w:rsidRDefault="00D030E0" w:rsidP="00400ACC">
            <w:pPr>
              <w:spacing w:after="0" w:line="240" w:lineRule="auto"/>
              <w:jc w:val="both"/>
              <w:rPr>
                <w:rFonts w:ascii="Times New Roman" w:hAnsi="Times New Roman" w:cs="Times New Roman"/>
                <w:color w:val="000000"/>
                <w:sz w:val="24"/>
                <w:szCs w:val="24"/>
                <w:lang w:eastAsia="lt-LT"/>
              </w:rPr>
            </w:pPr>
            <w:r w:rsidRPr="00880EAD">
              <w:rPr>
                <w:rFonts w:ascii="Times New Roman" w:hAnsi="Times New Roman" w:cs="Times New Roman"/>
                <w:b/>
                <w:bCs/>
                <w:sz w:val="24"/>
                <w:szCs w:val="24"/>
              </w:rPr>
              <w:t>Pateikiami a</w:t>
            </w:r>
            <w:r w:rsidRPr="00880EAD">
              <w:rPr>
                <w:rFonts w:ascii="Times New Roman" w:hAnsi="Times New Roman" w:cs="Times New Roman"/>
                <w:b/>
                <w:bCs/>
                <w:color w:val="000000"/>
                <w:sz w:val="24"/>
                <w:szCs w:val="24"/>
                <w:lang w:eastAsia="lt-LT"/>
              </w:rPr>
              <w:t>titiktį reikalavimams įrodantys dokumentai:</w:t>
            </w:r>
            <w:r w:rsidRPr="00880EAD">
              <w:rPr>
                <w:rFonts w:ascii="Times New Roman" w:hAnsi="Times New Roman" w:cs="Times New Roman"/>
                <w:color w:val="000000"/>
                <w:sz w:val="24"/>
                <w:szCs w:val="24"/>
                <w:lang w:eastAsia="lt-LT"/>
              </w:rPr>
              <w:t xml:space="preserve"> </w:t>
            </w:r>
          </w:p>
          <w:p w14:paraId="68CBE3D3" w14:textId="77777777" w:rsidR="00D030E0" w:rsidRPr="00880EAD" w:rsidRDefault="00D030E0" w:rsidP="00400ACC">
            <w:pPr>
              <w:spacing w:after="0" w:line="240" w:lineRule="auto"/>
              <w:jc w:val="both"/>
              <w:rPr>
                <w:rFonts w:ascii="Times New Roman" w:hAnsi="Times New Roman" w:cs="Times New Roman"/>
                <w:color w:val="000000"/>
                <w:sz w:val="24"/>
                <w:szCs w:val="24"/>
                <w:lang w:eastAsia="lt-LT"/>
              </w:rPr>
            </w:pPr>
            <w:r w:rsidRPr="00880EAD">
              <w:rPr>
                <w:rFonts w:ascii="Times New Roman" w:hAnsi="Times New Roman" w:cs="Times New Roman"/>
                <w:color w:val="000000"/>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0F00D3C" w14:textId="77777777" w:rsidR="00D030E0" w:rsidRPr="00880EAD" w:rsidRDefault="00D030E0" w:rsidP="00400ACC">
            <w:pPr>
              <w:pStyle w:val="Betarp"/>
              <w:jc w:val="both"/>
              <w:rPr>
                <w:rFonts w:ascii="Times New Roman" w:hAnsi="Times New Roman"/>
                <w:b/>
                <w:bCs/>
                <w:sz w:val="24"/>
                <w:szCs w:val="24"/>
              </w:rPr>
            </w:pPr>
            <w:r w:rsidRPr="00880EAD">
              <w:rPr>
                <w:rFonts w:ascii="Times New Roman" w:hAnsi="Times New Roman"/>
                <w:b/>
                <w:sz w:val="24"/>
                <w:szCs w:val="24"/>
                <w:u w:val="single"/>
              </w:rPr>
              <w:t>CVP IS priemonėmis pateikiamos skaitmeninės dokumentų kopijos.</w:t>
            </w:r>
          </w:p>
        </w:tc>
      </w:tr>
      <w:tr w:rsidR="00D030E0" w:rsidRPr="00240226" w14:paraId="601CA03D" w14:textId="77777777" w:rsidTr="00400ACC">
        <w:tc>
          <w:tcPr>
            <w:tcW w:w="5382" w:type="dxa"/>
          </w:tcPr>
          <w:p w14:paraId="4E3BD379" w14:textId="77777777" w:rsidR="00D030E0" w:rsidRPr="00880EAD" w:rsidRDefault="00D030E0" w:rsidP="00430028">
            <w:pPr>
              <w:pStyle w:val="Sraopastraipa"/>
              <w:numPr>
                <w:ilvl w:val="1"/>
                <w:numId w:val="17"/>
              </w:numPr>
              <w:tabs>
                <w:tab w:val="left" w:pos="626"/>
              </w:tabs>
              <w:spacing w:line="240" w:lineRule="auto"/>
              <w:ind w:left="0" w:firstLine="0"/>
              <w:jc w:val="both"/>
              <w:rPr>
                <w:rFonts w:ascii="Times New Roman" w:hAnsi="Times New Roman" w:cs="Times New Roman"/>
                <w:color w:val="000000"/>
                <w:sz w:val="24"/>
                <w:szCs w:val="24"/>
              </w:rPr>
            </w:pPr>
            <w:r w:rsidRPr="00880EAD">
              <w:rPr>
                <w:rFonts w:ascii="Times New Roman" w:hAnsi="Times New Roman" w:cs="Times New Roman"/>
                <w:color w:val="000000"/>
                <w:sz w:val="24"/>
                <w:szCs w:val="24"/>
              </w:rPr>
              <w:t xml:space="preserve"> Įrangos plastikinėse dalyse, kurių masė didesnė kaip 5 g, turi būti mažai halogenintų medžiagų. Kiekvienoje plastikinėje prietaiso dalyje turi būti mažiau kaip 1 000 </w:t>
            </w:r>
            <w:proofErr w:type="spellStart"/>
            <w:r w:rsidRPr="00880EAD">
              <w:rPr>
                <w:rFonts w:ascii="Times New Roman" w:hAnsi="Times New Roman" w:cs="Times New Roman"/>
                <w:color w:val="000000"/>
                <w:sz w:val="24"/>
                <w:szCs w:val="24"/>
              </w:rPr>
              <w:t>ppm</w:t>
            </w:r>
            <w:proofErr w:type="spellEnd"/>
            <w:r w:rsidRPr="00880EAD">
              <w:rPr>
                <w:rFonts w:ascii="Times New Roman" w:hAnsi="Times New Roman" w:cs="Times New Roman"/>
                <w:color w:val="000000"/>
                <w:sz w:val="24"/>
                <w:szCs w:val="24"/>
              </w:rPr>
              <w:t xml:space="preserve"> (0,1 proc. masės dalis) bromo ir mažiau kaip 1 000 </w:t>
            </w:r>
            <w:proofErr w:type="spellStart"/>
            <w:r w:rsidRPr="00880EAD">
              <w:rPr>
                <w:rFonts w:ascii="Times New Roman" w:hAnsi="Times New Roman" w:cs="Times New Roman"/>
                <w:color w:val="000000"/>
                <w:sz w:val="24"/>
                <w:szCs w:val="24"/>
              </w:rPr>
              <w:t>ppm</w:t>
            </w:r>
            <w:proofErr w:type="spellEnd"/>
            <w:r w:rsidRPr="00880EAD">
              <w:rPr>
                <w:rFonts w:ascii="Times New Roman" w:hAnsi="Times New Roman" w:cs="Times New Roman"/>
                <w:color w:val="000000"/>
                <w:sz w:val="24"/>
                <w:szCs w:val="24"/>
              </w:rPr>
              <w:t xml:space="preserve"> (0,1 proc. masės dalis) chloro.</w:t>
            </w:r>
          </w:p>
        </w:tc>
        <w:tc>
          <w:tcPr>
            <w:tcW w:w="4246" w:type="dxa"/>
          </w:tcPr>
          <w:p w14:paraId="682C996E" w14:textId="77777777" w:rsidR="00D030E0" w:rsidRPr="00880EAD" w:rsidRDefault="00D030E0" w:rsidP="00400ACC">
            <w:pPr>
              <w:spacing w:after="0" w:line="240" w:lineRule="auto"/>
              <w:jc w:val="both"/>
              <w:rPr>
                <w:rFonts w:ascii="Times New Roman" w:hAnsi="Times New Roman" w:cs="Times New Roman"/>
                <w:color w:val="000000"/>
                <w:sz w:val="24"/>
                <w:szCs w:val="24"/>
                <w:lang w:eastAsia="lt-LT"/>
              </w:rPr>
            </w:pPr>
            <w:r w:rsidRPr="00880EAD">
              <w:rPr>
                <w:rFonts w:ascii="Times New Roman" w:hAnsi="Times New Roman" w:cs="Times New Roman"/>
                <w:b/>
                <w:bCs/>
                <w:sz w:val="24"/>
                <w:szCs w:val="24"/>
              </w:rPr>
              <w:t>Pateikiami a</w:t>
            </w:r>
            <w:r w:rsidRPr="00880EAD">
              <w:rPr>
                <w:rFonts w:ascii="Times New Roman" w:hAnsi="Times New Roman" w:cs="Times New Roman"/>
                <w:b/>
                <w:bCs/>
                <w:color w:val="000000"/>
                <w:sz w:val="24"/>
                <w:szCs w:val="24"/>
                <w:lang w:eastAsia="lt-LT"/>
              </w:rPr>
              <w:t>titiktį reikalavimams įrodantys dokumentai:</w:t>
            </w:r>
            <w:r w:rsidRPr="00880EAD">
              <w:rPr>
                <w:rFonts w:ascii="Times New Roman" w:hAnsi="Times New Roman" w:cs="Times New Roman"/>
                <w:color w:val="000000"/>
                <w:sz w:val="24"/>
                <w:szCs w:val="24"/>
                <w:lang w:eastAsia="lt-LT"/>
              </w:rPr>
              <w:t xml:space="preserve"> </w:t>
            </w:r>
          </w:p>
          <w:p w14:paraId="1206EDF3" w14:textId="77777777" w:rsidR="00D030E0" w:rsidRPr="00880EAD" w:rsidRDefault="00D030E0" w:rsidP="00400ACC">
            <w:pPr>
              <w:spacing w:after="0" w:line="240" w:lineRule="auto"/>
              <w:jc w:val="both"/>
              <w:rPr>
                <w:rFonts w:ascii="Times New Roman" w:hAnsi="Times New Roman" w:cs="Times New Roman"/>
                <w:color w:val="000000"/>
                <w:sz w:val="24"/>
                <w:szCs w:val="24"/>
                <w:lang w:eastAsia="lt-LT"/>
              </w:rPr>
            </w:pPr>
            <w:r w:rsidRPr="00880EAD">
              <w:rPr>
                <w:rFonts w:ascii="Times New Roman" w:hAnsi="Times New Roman" w:cs="Times New Roman"/>
                <w:color w:val="000000"/>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2EE346B7" w14:textId="77777777" w:rsidR="00D030E0" w:rsidRPr="00880EAD" w:rsidRDefault="00D030E0" w:rsidP="00400ACC">
            <w:pPr>
              <w:pStyle w:val="Betarp"/>
              <w:jc w:val="both"/>
              <w:rPr>
                <w:rFonts w:ascii="Times New Roman" w:hAnsi="Times New Roman"/>
                <w:b/>
                <w:bCs/>
                <w:sz w:val="24"/>
                <w:szCs w:val="24"/>
              </w:rPr>
            </w:pPr>
            <w:r w:rsidRPr="00880EAD">
              <w:rPr>
                <w:rFonts w:ascii="Times New Roman" w:hAnsi="Times New Roman"/>
                <w:b/>
                <w:sz w:val="24"/>
                <w:szCs w:val="24"/>
                <w:u w:val="single"/>
              </w:rPr>
              <w:t>CVP IS priemonėmis pateikiamos skaitmeninės dokumentų kopijos.</w:t>
            </w:r>
          </w:p>
        </w:tc>
      </w:tr>
      <w:tr w:rsidR="00D030E0" w:rsidRPr="00240226" w14:paraId="172F0CC1" w14:textId="77777777" w:rsidTr="00400ACC">
        <w:tc>
          <w:tcPr>
            <w:tcW w:w="5382" w:type="dxa"/>
          </w:tcPr>
          <w:p w14:paraId="453C221F" w14:textId="77777777" w:rsidR="00D030E0" w:rsidRPr="00880EAD" w:rsidRDefault="00D030E0" w:rsidP="00430028">
            <w:pPr>
              <w:pStyle w:val="Sraopastraipa"/>
              <w:numPr>
                <w:ilvl w:val="1"/>
                <w:numId w:val="17"/>
              </w:numPr>
              <w:tabs>
                <w:tab w:val="left" w:pos="626"/>
              </w:tabs>
              <w:spacing w:line="240" w:lineRule="auto"/>
              <w:ind w:left="0" w:firstLine="0"/>
              <w:jc w:val="both"/>
              <w:rPr>
                <w:rFonts w:ascii="Times New Roman" w:hAnsi="Times New Roman" w:cs="Times New Roman"/>
                <w:color w:val="000000"/>
                <w:sz w:val="24"/>
                <w:szCs w:val="24"/>
              </w:rPr>
            </w:pPr>
            <w:r w:rsidRPr="00880EAD">
              <w:rPr>
                <w:rFonts w:ascii="Times New Roman" w:hAnsi="Times New Roman" w:cs="Times New Roman"/>
                <w:color w:val="000000"/>
                <w:sz w:val="24"/>
                <w:szCs w:val="24"/>
              </w:rPr>
              <w:t>Pakuotės: turi būti laikytinos perdirbamosiomis pakuotėmis pagal Lietuvos Respublikos mokesčio už aplinkos teršimą įstatymo nuostatas ir (ar) turi būti vienalytės (homogeniškos) pakuotės, pagamintos iš vienos rūšies medžiagos:</w:t>
            </w:r>
          </w:p>
        </w:tc>
        <w:tc>
          <w:tcPr>
            <w:tcW w:w="4246" w:type="dxa"/>
          </w:tcPr>
          <w:p w14:paraId="2EF5D08F" w14:textId="77777777" w:rsidR="00D030E0" w:rsidRPr="00880EAD" w:rsidRDefault="00D030E0" w:rsidP="00400ACC">
            <w:pPr>
              <w:rPr>
                <w:rFonts w:ascii="Times New Roman" w:hAnsi="Times New Roman" w:cs="Times New Roman"/>
                <w:color w:val="000000"/>
                <w:sz w:val="24"/>
                <w:szCs w:val="24"/>
              </w:rPr>
            </w:pPr>
            <w:r w:rsidRPr="00880EAD">
              <w:rPr>
                <w:rFonts w:ascii="Times New Roman" w:hAnsi="Times New Roman" w:cs="Times New Roman"/>
                <w:color w:val="000000"/>
                <w:sz w:val="24"/>
                <w:szCs w:val="24"/>
              </w:rPr>
              <w:t xml:space="preserve">Tiekėjo ar gamintojo dokumentai, įrodantys, kad pakuotės yra homogeniškos ir (ar) atitinkamai paženklintos, arba atitiktis standartams, pagal kuriuos įrodoma, kad pakuočių medžiagos perdirbamos pvz., standartas LST EN 13432 „Pakuotė. Naudotų </w:t>
            </w:r>
            <w:r w:rsidRPr="00880EAD">
              <w:rPr>
                <w:rFonts w:ascii="Times New Roman" w:hAnsi="Times New Roman" w:cs="Times New Roman"/>
                <w:color w:val="000000"/>
                <w:sz w:val="24"/>
                <w:szCs w:val="24"/>
              </w:rPr>
              <w:lastRenderedPageBreak/>
              <w:t>pakuočių, numatomų kompostuoti ir biologiškai skaidyti, reikalavimai.“, standartas </w:t>
            </w:r>
            <w:proofErr w:type="spellStart"/>
            <w:r w:rsidRPr="00880EAD">
              <w:rPr>
                <w:rFonts w:ascii="Times New Roman" w:hAnsi="Times New Roman" w:cs="Times New Roman"/>
                <w:i/>
                <w:iCs/>
                <w:color w:val="000000"/>
                <w:sz w:val="24"/>
                <w:szCs w:val="24"/>
              </w:rPr>
              <w:t>Voluntary</w:t>
            </w:r>
            <w:proofErr w:type="spellEnd"/>
            <w:r w:rsidRPr="00880EAD">
              <w:rPr>
                <w:rFonts w:ascii="Times New Roman" w:hAnsi="Times New Roman" w:cs="Times New Roman"/>
                <w:i/>
                <w:iCs/>
                <w:color w:val="000000"/>
                <w:sz w:val="24"/>
                <w:szCs w:val="24"/>
              </w:rPr>
              <w:t xml:space="preserve"> Standard </w:t>
            </w:r>
            <w:proofErr w:type="spellStart"/>
            <w:r w:rsidRPr="00880EAD">
              <w:rPr>
                <w:rFonts w:ascii="Times New Roman" w:hAnsi="Times New Roman" w:cs="Times New Roman"/>
                <w:i/>
                <w:iCs/>
                <w:color w:val="000000"/>
                <w:sz w:val="24"/>
                <w:szCs w:val="24"/>
              </w:rPr>
              <w:t>for</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Repulping</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and</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Recycling</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Corrugated</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Fiberboard</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Treated</w:t>
            </w:r>
            <w:proofErr w:type="spellEnd"/>
            <w:r w:rsidRPr="00880EAD">
              <w:rPr>
                <w:rFonts w:ascii="Times New Roman" w:hAnsi="Times New Roman" w:cs="Times New Roman"/>
                <w:i/>
                <w:iCs/>
                <w:color w:val="000000"/>
                <w:sz w:val="24"/>
                <w:szCs w:val="24"/>
              </w:rPr>
              <w:t xml:space="preserve"> to </w:t>
            </w:r>
            <w:proofErr w:type="spellStart"/>
            <w:r w:rsidRPr="00880EAD">
              <w:rPr>
                <w:rFonts w:ascii="Times New Roman" w:hAnsi="Times New Roman" w:cs="Times New Roman"/>
                <w:i/>
                <w:iCs/>
                <w:color w:val="000000"/>
                <w:sz w:val="24"/>
                <w:szCs w:val="24"/>
              </w:rPr>
              <w:t>Improve</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Its</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Performance</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in</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the</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Presence</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of</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Water</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and</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Water</w:t>
            </w:r>
            <w:proofErr w:type="spellEnd"/>
            <w:r w:rsidRPr="00880EAD">
              <w:rPr>
                <w:rFonts w:ascii="Times New Roman" w:hAnsi="Times New Roman" w:cs="Times New Roman"/>
                <w:i/>
                <w:iCs/>
                <w:color w:val="000000"/>
                <w:sz w:val="24"/>
                <w:szCs w:val="24"/>
              </w:rPr>
              <w:t xml:space="preserve"> </w:t>
            </w:r>
            <w:proofErr w:type="spellStart"/>
            <w:r w:rsidRPr="00880EAD">
              <w:rPr>
                <w:rFonts w:ascii="Times New Roman" w:hAnsi="Times New Roman" w:cs="Times New Roman"/>
                <w:i/>
                <w:iCs/>
                <w:color w:val="000000"/>
                <w:sz w:val="24"/>
                <w:szCs w:val="24"/>
              </w:rPr>
              <w:t>Vapor</w:t>
            </w:r>
            <w:proofErr w:type="spellEnd"/>
            <w:r w:rsidRPr="00880EAD">
              <w:rPr>
                <w:rFonts w:ascii="Times New Roman" w:hAnsi="Times New Roman" w:cs="Times New Roman"/>
                <w:i/>
                <w:iCs/>
                <w:color w:val="000000"/>
                <w:sz w:val="24"/>
                <w:szCs w:val="24"/>
              </w:rPr>
              <w:t>, </w:t>
            </w:r>
            <w:r w:rsidRPr="00880EAD">
              <w:rPr>
                <w:rFonts w:ascii="Times New Roman" w:hAnsi="Times New Roman" w:cs="Times New Roman"/>
                <w:color w:val="000000"/>
                <w:sz w:val="24"/>
                <w:szCs w:val="24"/>
              </w:rPr>
              <w:t>standartas</w:t>
            </w:r>
            <w:r w:rsidRPr="00880EAD">
              <w:rPr>
                <w:rFonts w:ascii="Times New Roman" w:hAnsi="Times New Roman" w:cs="Times New Roman"/>
                <w:i/>
                <w:iCs/>
                <w:color w:val="000000"/>
                <w:sz w:val="24"/>
                <w:szCs w:val="24"/>
              </w:rPr>
              <w:t> </w:t>
            </w:r>
            <w:proofErr w:type="spellStart"/>
            <w:r w:rsidRPr="00880EAD">
              <w:rPr>
                <w:rFonts w:ascii="Times New Roman" w:hAnsi="Times New Roman" w:cs="Times New Roman"/>
                <w:i/>
                <w:iCs/>
                <w:color w:val="000000"/>
                <w:sz w:val="24"/>
                <w:szCs w:val="24"/>
              </w:rPr>
              <w:t>RecyClass</w:t>
            </w:r>
            <w:proofErr w:type="spellEnd"/>
            <w:r w:rsidRPr="00880EAD">
              <w:rPr>
                <w:rFonts w:ascii="Times New Roman" w:hAnsi="Times New Roman" w:cs="Times New Roman"/>
                <w:i/>
                <w:iCs/>
                <w:color w:val="000000"/>
                <w:sz w:val="24"/>
                <w:szCs w:val="24"/>
              </w:rPr>
              <w:t> </w:t>
            </w:r>
            <w:r w:rsidRPr="00880EAD">
              <w:rPr>
                <w:rFonts w:ascii="Times New Roman" w:hAnsi="Times New Roman" w:cs="Times New Roman"/>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4EDADD" w14:textId="77777777" w:rsidR="00D030E0" w:rsidRPr="00880EAD" w:rsidRDefault="00D030E0" w:rsidP="00400ACC">
            <w:pPr>
              <w:spacing w:after="0" w:line="240" w:lineRule="auto"/>
              <w:jc w:val="both"/>
              <w:rPr>
                <w:rFonts w:ascii="Times New Roman" w:hAnsi="Times New Roman" w:cs="Times New Roman"/>
                <w:b/>
                <w:bCs/>
                <w:sz w:val="24"/>
                <w:szCs w:val="24"/>
              </w:rPr>
            </w:pPr>
            <w:r w:rsidRPr="00880EAD">
              <w:rPr>
                <w:rFonts w:ascii="Times New Roman" w:hAnsi="Times New Roman" w:cs="Times New Roman"/>
                <w:b/>
                <w:bCs/>
                <w:i/>
                <w:iCs/>
                <w:sz w:val="24"/>
                <w:szCs w:val="24"/>
                <w:u w:val="single"/>
              </w:rPr>
              <w:t xml:space="preserve">Kartu su pasiūlymu </w:t>
            </w:r>
            <w:r w:rsidRPr="00880EAD">
              <w:rPr>
                <w:rFonts w:ascii="Times New Roman" w:hAnsi="Times New Roman" w:cs="Times New Roman"/>
                <w:b/>
                <w:i/>
                <w:iCs/>
                <w:sz w:val="24"/>
                <w:szCs w:val="24"/>
                <w:u w:val="single"/>
              </w:rPr>
              <w:t>CVP IS priemonėmis pateikiamos skaitmeninės dokumentų kopijos.</w:t>
            </w:r>
          </w:p>
        </w:tc>
      </w:tr>
    </w:tbl>
    <w:p w14:paraId="57879306" w14:textId="77777777" w:rsidR="00457428" w:rsidRPr="005B16C0" w:rsidRDefault="00457428" w:rsidP="00240226">
      <w:pPr>
        <w:spacing w:line="240" w:lineRule="auto"/>
        <w:rPr>
          <w:rFonts w:ascii="Times New Roman" w:hAnsi="Times New Roman" w:cs="Times New Roman"/>
          <w:sz w:val="24"/>
          <w:szCs w:val="24"/>
        </w:rPr>
      </w:pPr>
    </w:p>
    <w:sectPr w:rsidR="00457428" w:rsidRPr="005B16C0" w:rsidSect="00DE4CB0">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9DCB" w14:textId="77777777" w:rsidR="00E03EEA" w:rsidRDefault="00E03EEA" w:rsidP="006273C9">
      <w:pPr>
        <w:spacing w:after="0" w:line="240" w:lineRule="auto"/>
      </w:pPr>
      <w:r>
        <w:separator/>
      </w:r>
    </w:p>
  </w:endnote>
  <w:endnote w:type="continuationSeparator" w:id="0">
    <w:p w14:paraId="357F06A3" w14:textId="77777777" w:rsidR="00E03EEA" w:rsidRDefault="00E03EEA" w:rsidP="00627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480249"/>
      <w:docPartObj>
        <w:docPartGallery w:val="Page Numbers (Bottom of Page)"/>
        <w:docPartUnique/>
      </w:docPartObj>
    </w:sdtPr>
    <w:sdtEndPr/>
    <w:sdtContent>
      <w:p w14:paraId="0B2D2AA0" w14:textId="056CBADE" w:rsidR="006273C9" w:rsidRDefault="006273C9">
        <w:pPr>
          <w:pStyle w:val="Porat"/>
          <w:jc w:val="right"/>
        </w:pPr>
        <w:r>
          <w:fldChar w:fldCharType="begin"/>
        </w:r>
        <w:r>
          <w:instrText>PAGE   \* MERGEFORMAT</w:instrText>
        </w:r>
        <w:r>
          <w:fldChar w:fldCharType="separate"/>
        </w:r>
        <w:r w:rsidR="00050352">
          <w:rPr>
            <w:noProof/>
          </w:rPr>
          <w:t>1</w:t>
        </w:r>
        <w:r>
          <w:fldChar w:fldCharType="end"/>
        </w:r>
      </w:p>
    </w:sdtContent>
  </w:sdt>
  <w:p w14:paraId="5EC8F06C" w14:textId="77777777" w:rsidR="006273C9" w:rsidRDefault="00627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9AB6" w14:textId="77777777" w:rsidR="00E03EEA" w:rsidRDefault="00E03EEA" w:rsidP="006273C9">
      <w:pPr>
        <w:spacing w:after="0" w:line="240" w:lineRule="auto"/>
      </w:pPr>
      <w:r>
        <w:separator/>
      </w:r>
    </w:p>
  </w:footnote>
  <w:footnote w:type="continuationSeparator" w:id="0">
    <w:p w14:paraId="1953756B" w14:textId="77777777" w:rsidR="00E03EEA" w:rsidRDefault="00E03EEA" w:rsidP="006273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6FD7"/>
    <w:multiLevelType w:val="hybridMultilevel"/>
    <w:tmpl w:val="527CB90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9B6C30"/>
    <w:multiLevelType w:val="multilevel"/>
    <w:tmpl w:val="44E44744"/>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DE2FD9"/>
    <w:multiLevelType w:val="multilevel"/>
    <w:tmpl w:val="B9F80DDA"/>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445EA"/>
    <w:multiLevelType w:val="multilevel"/>
    <w:tmpl w:val="EC088EE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F532D4"/>
    <w:multiLevelType w:val="hybridMultilevel"/>
    <w:tmpl w:val="88B60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834FB8"/>
    <w:multiLevelType w:val="multilevel"/>
    <w:tmpl w:val="2FFC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06D3A"/>
    <w:multiLevelType w:val="hybridMultilevel"/>
    <w:tmpl w:val="1B4A3980"/>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E900DBC"/>
    <w:multiLevelType w:val="multilevel"/>
    <w:tmpl w:val="1B9EE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DCA"/>
    <w:multiLevelType w:val="hybridMultilevel"/>
    <w:tmpl w:val="404AB5FC"/>
    <w:lvl w:ilvl="0" w:tplc="8B828AC6">
      <w:start w:val="1"/>
      <w:numFmt w:val="decimal"/>
      <w:lvlText w:val="%1."/>
      <w:lvlJc w:val="left"/>
      <w:pPr>
        <w:ind w:left="720" w:hanging="360"/>
      </w:pPr>
      <w:rPr>
        <w:rFonts w:cstheme="minorBidi"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E6071E0"/>
    <w:multiLevelType w:val="multilevel"/>
    <w:tmpl w:val="F1E0C1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435644"/>
    <w:multiLevelType w:val="multilevel"/>
    <w:tmpl w:val="5ED44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597C85"/>
    <w:multiLevelType w:val="hybridMultilevel"/>
    <w:tmpl w:val="D3702F9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921CBC"/>
    <w:multiLevelType w:val="hybridMultilevel"/>
    <w:tmpl w:val="05D2C76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6959E2"/>
    <w:multiLevelType w:val="multilevel"/>
    <w:tmpl w:val="8F30B6CC"/>
    <w:lvl w:ilvl="0">
      <w:start w:val="1"/>
      <w:numFmt w:val="decimal"/>
      <w:lvlText w:val="%1."/>
      <w:lvlJc w:val="left"/>
      <w:pPr>
        <w:ind w:left="360" w:hanging="360"/>
      </w:pPr>
      <w:rPr>
        <w:b/>
        <w:bCs/>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552AE0"/>
    <w:multiLevelType w:val="hybridMultilevel"/>
    <w:tmpl w:val="EE9C61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D215B8"/>
    <w:multiLevelType w:val="hybridMultilevel"/>
    <w:tmpl w:val="B32C18B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A02FA8"/>
    <w:multiLevelType w:val="hybridMultilevel"/>
    <w:tmpl w:val="8F6A7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7078FB"/>
    <w:multiLevelType w:val="multilevel"/>
    <w:tmpl w:val="0C5A54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6"/>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5"/>
  </w:num>
  <w:num w:numId="13">
    <w:abstractNumId w:val="12"/>
  </w:num>
  <w:num w:numId="14">
    <w:abstractNumId w:val="2"/>
  </w:num>
  <w:num w:numId="15">
    <w:abstractNumId w:val="11"/>
  </w:num>
  <w:num w:numId="16">
    <w:abstractNumId w:val="6"/>
  </w:num>
  <w:num w:numId="17">
    <w:abstractNumId w:val="1"/>
  </w:num>
  <w:num w:numId="18">
    <w:abstractNumId w:val="9"/>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3BA"/>
    <w:rsid w:val="0000687A"/>
    <w:rsid w:val="00013BEE"/>
    <w:rsid w:val="00022547"/>
    <w:rsid w:val="000472D5"/>
    <w:rsid w:val="00050352"/>
    <w:rsid w:val="00054C69"/>
    <w:rsid w:val="000728F6"/>
    <w:rsid w:val="00074AE6"/>
    <w:rsid w:val="000833DF"/>
    <w:rsid w:val="00090191"/>
    <w:rsid w:val="00094933"/>
    <w:rsid w:val="000A1997"/>
    <w:rsid w:val="000A75F6"/>
    <w:rsid w:val="000B7E3A"/>
    <w:rsid w:val="000C3963"/>
    <w:rsid w:val="000C755B"/>
    <w:rsid w:val="000D14A8"/>
    <w:rsid w:val="000E1D22"/>
    <w:rsid w:val="000F2B76"/>
    <w:rsid w:val="000F31A8"/>
    <w:rsid w:val="000F551B"/>
    <w:rsid w:val="00111608"/>
    <w:rsid w:val="00111C0C"/>
    <w:rsid w:val="00141C45"/>
    <w:rsid w:val="001446FC"/>
    <w:rsid w:val="00155CAA"/>
    <w:rsid w:val="00162225"/>
    <w:rsid w:val="001635C3"/>
    <w:rsid w:val="00177AE7"/>
    <w:rsid w:val="0018543E"/>
    <w:rsid w:val="001A1025"/>
    <w:rsid w:val="001A4622"/>
    <w:rsid w:val="001B12CE"/>
    <w:rsid w:val="001B2E36"/>
    <w:rsid w:val="001C2528"/>
    <w:rsid w:val="001C49CB"/>
    <w:rsid w:val="001D3BD6"/>
    <w:rsid w:val="001E03FB"/>
    <w:rsid w:val="001E5CDD"/>
    <w:rsid w:val="001F63FC"/>
    <w:rsid w:val="002103FC"/>
    <w:rsid w:val="00221910"/>
    <w:rsid w:val="00240226"/>
    <w:rsid w:val="00252CD0"/>
    <w:rsid w:val="002712C4"/>
    <w:rsid w:val="00274C3E"/>
    <w:rsid w:val="00287733"/>
    <w:rsid w:val="002A1164"/>
    <w:rsid w:val="002A2105"/>
    <w:rsid w:val="002A546E"/>
    <w:rsid w:val="002A7267"/>
    <w:rsid w:val="002B0E5B"/>
    <w:rsid w:val="002E44BD"/>
    <w:rsid w:val="002E7553"/>
    <w:rsid w:val="002E7DC9"/>
    <w:rsid w:val="002F3AF3"/>
    <w:rsid w:val="002F3C57"/>
    <w:rsid w:val="003007B9"/>
    <w:rsid w:val="00306C65"/>
    <w:rsid w:val="00307439"/>
    <w:rsid w:val="00317A7B"/>
    <w:rsid w:val="00331FFA"/>
    <w:rsid w:val="003350D5"/>
    <w:rsid w:val="00337D7E"/>
    <w:rsid w:val="00341050"/>
    <w:rsid w:val="003506EA"/>
    <w:rsid w:val="003612A9"/>
    <w:rsid w:val="0037080B"/>
    <w:rsid w:val="0037312B"/>
    <w:rsid w:val="0038308C"/>
    <w:rsid w:val="0038497D"/>
    <w:rsid w:val="00394BFD"/>
    <w:rsid w:val="003A2F59"/>
    <w:rsid w:val="003A3C94"/>
    <w:rsid w:val="003C6464"/>
    <w:rsid w:val="003C784E"/>
    <w:rsid w:val="003D066D"/>
    <w:rsid w:val="003D59FB"/>
    <w:rsid w:val="003E3C7E"/>
    <w:rsid w:val="003E7A1C"/>
    <w:rsid w:val="00401AF8"/>
    <w:rsid w:val="00416D10"/>
    <w:rsid w:val="00420336"/>
    <w:rsid w:val="004214ED"/>
    <w:rsid w:val="004263BA"/>
    <w:rsid w:val="00430028"/>
    <w:rsid w:val="004307B4"/>
    <w:rsid w:val="004543F7"/>
    <w:rsid w:val="00457428"/>
    <w:rsid w:val="004707EB"/>
    <w:rsid w:val="00480844"/>
    <w:rsid w:val="00481B11"/>
    <w:rsid w:val="0048268E"/>
    <w:rsid w:val="00483B50"/>
    <w:rsid w:val="004932E7"/>
    <w:rsid w:val="004A2813"/>
    <w:rsid w:val="004B5324"/>
    <w:rsid w:val="004D2B50"/>
    <w:rsid w:val="004D5E3B"/>
    <w:rsid w:val="004E5476"/>
    <w:rsid w:val="0050541E"/>
    <w:rsid w:val="005253C9"/>
    <w:rsid w:val="00550B76"/>
    <w:rsid w:val="005546B7"/>
    <w:rsid w:val="0057002B"/>
    <w:rsid w:val="00571C86"/>
    <w:rsid w:val="00586643"/>
    <w:rsid w:val="00593BF5"/>
    <w:rsid w:val="0059694D"/>
    <w:rsid w:val="005A2D3D"/>
    <w:rsid w:val="005A6418"/>
    <w:rsid w:val="005B16C0"/>
    <w:rsid w:val="005B2A94"/>
    <w:rsid w:val="005B441B"/>
    <w:rsid w:val="005E5EFF"/>
    <w:rsid w:val="00603B43"/>
    <w:rsid w:val="00606A5E"/>
    <w:rsid w:val="006142C4"/>
    <w:rsid w:val="006273C9"/>
    <w:rsid w:val="006303B7"/>
    <w:rsid w:val="0063198A"/>
    <w:rsid w:val="00637154"/>
    <w:rsid w:val="0064612A"/>
    <w:rsid w:val="00654621"/>
    <w:rsid w:val="006574D6"/>
    <w:rsid w:val="00664A9F"/>
    <w:rsid w:val="00666FE2"/>
    <w:rsid w:val="00676142"/>
    <w:rsid w:val="0069021C"/>
    <w:rsid w:val="006935F6"/>
    <w:rsid w:val="006A06F5"/>
    <w:rsid w:val="006A07D2"/>
    <w:rsid w:val="006A1D01"/>
    <w:rsid w:val="006A5F0D"/>
    <w:rsid w:val="006A5F6B"/>
    <w:rsid w:val="006B1310"/>
    <w:rsid w:val="006C40E5"/>
    <w:rsid w:val="006C5988"/>
    <w:rsid w:val="006C7986"/>
    <w:rsid w:val="006E0266"/>
    <w:rsid w:val="006E1CB4"/>
    <w:rsid w:val="006F06C1"/>
    <w:rsid w:val="006F1A0D"/>
    <w:rsid w:val="006F4ED3"/>
    <w:rsid w:val="006F6556"/>
    <w:rsid w:val="006F7232"/>
    <w:rsid w:val="007305B3"/>
    <w:rsid w:val="007339C2"/>
    <w:rsid w:val="007358E2"/>
    <w:rsid w:val="0073737B"/>
    <w:rsid w:val="00741779"/>
    <w:rsid w:val="00752762"/>
    <w:rsid w:val="007565CA"/>
    <w:rsid w:val="0077791A"/>
    <w:rsid w:val="007A6F9A"/>
    <w:rsid w:val="007A78FA"/>
    <w:rsid w:val="007B0A42"/>
    <w:rsid w:val="007C413B"/>
    <w:rsid w:val="007D1A42"/>
    <w:rsid w:val="007E6D9B"/>
    <w:rsid w:val="007F61BB"/>
    <w:rsid w:val="00800D54"/>
    <w:rsid w:val="00801C84"/>
    <w:rsid w:val="008118C1"/>
    <w:rsid w:val="00823FD4"/>
    <w:rsid w:val="008514A5"/>
    <w:rsid w:val="00856C21"/>
    <w:rsid w:val="00880EAD"/>
    <w:rsid w:val="00882015"/>
    <w:rsid w:val="00887A06"/>
    <w:rsid w:val="008955A9"/>
    <w:rsid w:val="008E0B03"/>
    <w:rsid w:val="008E10FF"/>
    <w:rsid w:val="008E297B"/>
    <w:rsid w:val="009020D6"/>
    <w:rsid w:val="009076E1"/>
    <w:rsid w:val="009134EE"/>
    <w:rsid w:val="00930798"/>
    <w:rsid w:val="0093678F"/>
    <w:rsid w:val="00944122"/>
    <w:rsid w:val="0094575B"/>
    <w:rsid w:val="00954490"/>
    <w:rsid w:val="00976B21"/>
    <w:rsid w:val="00986C91"/>
    <w:rsid w:val="0099304F"/>
    <w:rsid w:val="00994351"/>
    <w:rsid w:val="009A2D8E"/>
    <w:rsid w:val="009A7BDE"/>
    <w:rsid w:val="009B4A7A"/>
    <w:rsid w:val="009C1829"/>
    <w:rsid w:val="009C360A"/>
    <w:rsid w:val="009C7215"/>
    <w:rsid w:val="009D1C32"/>
    <w:rsid w:val="009E46C8"/>
    <w:rsid w:val="009E7D95"/>
    <w:rsid w:val="009F71FD"/>
    <w:rsid w:val="00A14E60"/>
    <w:rsid w:val="00A21D48"/>
    <w:rsid w:val="00A22505"/>
    <w:rsid w:val="00A31D94"/>
    <w:rsid w:val="00A474EC"/>
    <w:rsid w:val="00A514E6"/>
    <w:rsid w:val="00A518FA"/>
    <w:rsid w:val="00A51E69"/>
    <w:rsid w:val="00A61844"/>
    <w:rsid w:val="00A702C4"/>
    <w:rsid w:val="00A727F4"/>
    <w:rsid w:val="00A92C66"/>
    <w:rsid w:val="00A93FC4"/>
    <w:rsid w:val="00A97DEA"/>
    <w:rsid w:val="00AA520E"/>
    <w:rsid w:val="00AA7D22"/>
    <w:rsid w:val="00AA7E1B"/>
    <w:rsid w:val="00AC3827"/>
    <w:rsid w:val="00AC521A"/>
    <w:rsid w:val="00AE0091"/>
    <w:rsid w:val="00AE1B35"/>
    <w:rsid w:val="00AE54FA"/>
    <w:rsid w:val="00AE5E09"/>
    <w:rsid w:val="00AF59EB"/>
    <w:rsid w:val="00B01D3D"/>
    <w:rsid w:val="00B10352"/>
    <w:rsid w:val="00B116F9"/>
    <w:rsid w:val="00B12C6F"/>
    <w:rsid w:val="00B22F23"/>
    <w:rsid w:val="00B470D1"/>
    <w:rsid w:val="00B5126B"/>
    <w:rsid w:val="00B51B47"/>
    <w:rsid w:val="00B71C70"/>
    <w:rsid w:val="00B91138"/>
    <w:rsid w:val="00B91473"/>
    <w:rsid w:val="00B94798"/>
    <w:rsid w:val="00B9660F"/>
    <w:rsid w:val="00BA20E6"/>
    <w:rsid w:val="00BD4D1A"/>
    <w:rsid w:val="00BF06C7"/>
    <w:rsid w:val="00C13AB6"/>
    <w:rsid w:val="00C16C74"/>
    <w:rsid w:val="00C2471A"/>
    <w:rsid w:val="00C32AFB"/>
    <w:rsid w:val="00C54EAF"/>
    <w:rsid w:val="00C66732"/>
    <w:rsid w:val="00C72AAE"/>
    <w:rsid w:val="00C97435"/>
    <w:rsid w:val="00CA55A8"/>
    <w:rsid w:val="00CA70AC"/>
    <w:rsid w:val="00CB51DD"/>
    <w:rsid w:val="00CC35CC"/>
    <w:rsid w:val="00CD165A"/>
    <w:rsid w:val="00CD18CF"/>
    <w:rsid w:val="00CE1460"/>
    <w:rsid w:val="00CE3C54"/>
    <w:rsid w:val="00CF0B9C"/>
    <w:rsid w:val="00CF3E48"/>
    <w:rsid w:val="00CF4AF8"/>
    <w:rsid w:val="00CF5505"/>
    <w:rsid w:val="00D030E0"/>
    <w:rsid w:val="00D05A4C"/>
    <w:rsid w:val="00D2398D"/>
    <w:rsid w:val="00D23A87"/>
    <w:rsid w:val="00D318DC"/>
    <w:rsid w:val="00D32ABC"/>
    <w:rsid w:val="00D35E57"/>
    <w:rsid w:val="00D469B5"/>
    <w:rsid w:val="00D53029"/>
    <w:rsid w:val="00D53CCE"/>
    <w:rsid w:val="00D567C6"/>
    <w:rsid w:val="00D63552"/>
    <w:rsid w:val="00D65DF5"/>
    <w:rsid w:val="00D75547"/>
    <w:rsid w:val="00D865EA"/>
    <w:rsid w:val="00D90CC5"/>
    <w:rsid w:val="00D932D8"/>
    <w:rsid w:val="00D96FEF"/>
    <w:rsid w:val="00DA09B3"/>
    <w:rsid w:val="00DA2C64"/>
    <w:rsid w:val="00DB0E0F"/>
    <w:rsid w:val="00DB4B00"/>
    <w:rsid w:val="00DC62B9"/>
    <w:rsid w:val="00DD191E"/>
    <w:rsid w:val="00DE4CB0"/>
    <w:rsid w:val="00DE4D11"/>
    <w:rsid w:val="00DE7DDC"/>
    <w:rsid w:val="00E03EEA"/>
    <w:rsid w:val="00E119AA"/>
    <w:rsid w:val="00E175E9"/>
    <w:rsid w:val="00E44DE1"/>
    <w:rsid w:val="00E50F07"/>
    <w:rsid w:val="00E61344"/>
    <w:rsid w:val="00E66CFD"/>
    <w:rsid w:val="00E72840"/>
    <w:rsid w:val="00E73DD9"/>
    <w:rsid w:val="00E74F9A"/>
    <w:rsid w:val="00E81B8D"/>
    <w:rsid w:val="00EA4102"/>
    <w:rsid w:val="00EB11FB"/>
    <w:rsid w:val="00ED6F27"/>
    <w:rsid w:val="00EE4319"/>
    <w:rsid w:val="00F66524"/>
    <w:rsid w:val="00F77059"/>
    <w:rsid w:val="00F851A3"/>
    <w:rsid w:val="00F876BD"/>
    <w:rsid w:val="00F91BC3"/>
    <w:rsid w:val="00F92275"/>
    <w:rsid w:val="00FF4E4A"/>
    <w:rsid w:val="00FF5476"/>
    <w:rsid w:val="00FF7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5CFFC"/>
  <w15:chartTrackingRefBased/>
  <w15:docId w15:val="{DA7566FC-831E-4EB7-BAE8-33572EB0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63BA"/>
    <w:pPr>
      <w:spacing w:after="160" w:line="259" w:lineRule="auto"/>
    </w:pPr>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26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99"/>
    <w:qFormat/>
    <w:rsid w:val="00E66CFD"/>
    <w:pPr>
      <w:ind w:left="720"/>
      <w:contextualSpacing/>
    </w:pPr>
  </w:style>
  <w:style w:type="paragraph" w:styleId="Antrats">
    <w:name w:val="header"/>
    <w:basedOn w:val="prastasis"/>
    <w:link w:val="AntratsDiagrama"/>
    <w:uiPriority w:val="99"/>
    <w:unhideWhenUsed/>
    <w:rsid w:val="006273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73C9"/>
    <w:rPr>
      <w:rFonts w:asciiTheme="minorHAnsi" w:hAnsiTheme="minorHAnsi" w:cstheme="minorBidi"/>
      <w:sz w:val="22"/>
      <w:szCs w:val="22"/>
    </w:rPr>
  </w:style>
  <w:style w:type="paragraph" w:styleId="Porat">
    <w:name w:val="footer"/>
    <w:basedOn w:val="prastasis"/>
    <w:link w:val="PoratDiagrama"/>
    <w:uiPriority w:val="99"/>
    <w:unhideWhenUsed/>
    <w:rsid w:val="006273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73C9"/>
    <w:rPr>
      <w:rFonts w:asciiTheme="minorHAnsi" w:hAnsiTheme="minorHAnsi" w:cstheme="minorBidi"/>
      <w:sz w:val="22"/>
      <w:szCs w:val="22"/>
    </w:rPr>
  </w:style>
  <w:style w:type="character" w:styleId="Komentaronuoroda">
    <w:name w:val="annotation reference"/>
    <w:basedOn w:val="Numatytasispastraiposriftas"/>
    <w:uiPriority w:val="99"/>
    <w:semiHidden/>
    <w:unhideWhenUsed/>
    <w:rsid w:val="00D32ABC"/>
    <w:rPr>
      <w:sz w:val="16"/>
      <w:szCs w:val="16"/>
    </w:rPr>
  </w:style>
  <w:style w:type="paragraph" w:styleId="Komentarotekstas">
    <w:name w:val="annotation text"/>
    <w:basedOn w:val="prastasis"/>
    <w:link w:val="KomentarotekstasDiagrama"/>
    <w:uiPriority w:val="99"/>
    <w:semiHidden/>
    <w:unhideWhenUsed/>
    <w:rsid w:val="00D32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2ABC"/>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D32ABC"/>
    <w:rPr>
      <w:b/>
      <w:bCs/>
    </w:rPr>
  </w:style>
  <w:style w:type="character" w:customStyle="1" w:styleId="KomentarotemaDiagrama">
    <w:name w:val="Komentaro tema Diagrama"/>
    <w:basedOn w:val="KomentarotekstasDiagrama"/>
    <w:link w:val="Komentarotema"/>
    <w:uiPriority w:val="99"/>
    <w:semiHidden/>
    <w:rsid w:val="00D32ABC"/>
    <w:rPr>
      <w:rFonts w:asciiTheme="minorHAnsi" w:hAnsiTheme="minorHAnsi" w:cstheme="minorBidi"/>
      <w:b/>
      <w:bCs/>
      <w:sz w:val="20"/>
      <w:szCs w:val="20"/>
    </w:rPr>
  </w:style>
  <w:style w:type="paragraph" w:styleId="Debesliotekstas">
    <w:name w:val="Balloon Text"/>
    <w:basedOn w:val="prastasis"/>
    <w:link w:val="DebesliotekstasDiagrama"/>
    <w:uiPriority w:val="99"/>
    <w:semiHidden/>
    <w:unhideWhenUsed/>
    <w:rsid w:val="00D32A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ABC"/>
    <w:rPr>
      <w:rFonts w:ascii="Segoe UI" w:hAnsi="Segoe UI" w:cs="Segoe UI"/>
      <w:sz w:val="18"/>
      <w:szCs w:val="18"/>
    </w:rPr>
  </w:style>
  <w:style w:type="paragraph" w:styleId="Pataisymai">
    <w:name w:val="Revision"/>
    <w:hidden/>
    <w:uiPriority w:val="99"/>
    <w:semiHidden/>
    <w:rsid w:val="00B01D3D"/>
    <w:rPr>
      <w:rFonts w:asciiTheme="minorHAnsi" w:hAnsiTheme="minorHAnsi" w:cstheme="minorBidi"/>
      <w:sz w:val="22"/>
      <w:szCs w:val="22"/>
    </w:rPr>
  </w:style>
  <w:style w:type="character" w:styleId="Hipersaitas">
    <w:name w:val="Hyperlink"/>
    <w:aliases w:val="Alna"/>
    <w:basedOn w:val="Numatytasispastraiposriftas"/>
    <w:uiPriority w:val="99"/>
    <w:unhideWhenUsed/>
    <w:rsid w:val="00676142"/>
    <w:rPr>
      <w:color w:val="0000FF"/>
      <w:u w:val="single"/>
    </w:rPr>
  </w:style>
  <w:style w:type="character" w:customStyle="1" w:styleId="Neapdorotaspaminjimas1">
    <w:name w:val="Neapdorotas paminėjimas1"/>
    <w:basedOn w:val="Numatytasispastraiposriftas"/>
    <w:uiPriority w:val="99"/>
    <w:semiHidden/>
    <w:unhideWhenUsed/>
    <w:rsid w:val="00676142"/>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1F63FC"/>
    <w:rPr>
      <w:rFonts w:asciiTheme="minorHAnsi" w:hAnsiTheme="minorHAnsi" w:cstheme="minorBidi"/>
      <w:sz w:val="22"/>
      <w:szCs w:val="22"/>
    </w:rPr>
  </w:style>
  <w:style w:type="table" w:styleId="1tinkleliolentelviesi-1parykinimas">
    <w:name w:val="Grid Table 1 Light Accent 1"/>
    <w:basedOn w:val="prastojilentel"/>
    <w:uiPriority w:val="46"/>
    <w:rsid w:val="001F63FC"/>
    <w:rPr>
      <w:rFonts w:asciiTheme="minorHAnsi" w:hAnsiTheme="minorHAnsi" w:cstheme="minorBidi"/>
      <w:sz w:val="22"/>
      <w:szCs w:val="22"/>
    </w:rPr>
    <w:tblPr>
      <w:tblStyleRowBandSize w:val="1"/>
      <w:tblStyleColBandSize w:val="1"/>
      <w:tblInd w:w="0" w:type="nil"/>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tinkleliolentel5parykinimas">
    <w:name w:val="Grid Table 2 Accent 5"/>
    <w:basedOn w:val="prastojilentel"/>
    <w:uiPriority w:val="47"/>
    <w:rsid w:val="001F63FC"/>
    <w:rPr>
      <w:rFonts w:eastAsia="Times New Roman"/>
      <w:sz w:val="20"/>
      <w:szCs w:val="20"/>
    </w:rPr>
    <w:tblPr>
      <w:tblStyleRowBandSize w:val="1"/>
      <w:tblStyleColBandSize w:val="1"/>
      <w:tblInd w:w="0" w:type="nil"/>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entelstinklelis1">
    <w:name w:val="Lentelės tinklelis1"/>
    <w:basedOn w:val="prastojilentel"/>
    <w:next w:val="Lentelstinklelis"/>
    <w:uiPriority w:val="39"/>
    <w:rsid w:val="00DB0E0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6F7232"/>
    <w:pPr>
      <w:suppressAutoHyphens/>
      <w:autoSpaceDN w:val="0"/>
    </w:pPr>
    <w:rPr>
      <w:rFonts w:ascii="Calibri" w:eastAsia="Times New Roman" w:hAnsi="Calibri"/>
      <w:sz w:val="22"/>
      <w:szCs w:val="22"/>
    </w:rPr>
  </w:style>
  <w:style w:type="character" w:customStyle="1" w:styleId="BetarpDiagrama">
    <w:name w:val="Be tarpų Diagrama"/>
    <w:basedOn w:val="Numatytasispastraiposriftas"/>
    <w:link w:val="Betarp"/>
    <w:uiPriority w:val="1"/>
    <w:rsid w:val="006F7232"/>
    <w:rPr>
      <w:rFonts w:ascii="Calibri" w:eastAsia="Times New Roman" w:hAnsi="Calibri"/>
      <w:sz w:val="22"/>
      <w:szCs w:val="22"/>
    </w:rPr>
  </w:style>
  <w:style w:type="character" w:customStyle="1" w:styleId="UnresolvedMention1">
    <w:name w:val="Unresolved Mention1"/>
    <w:basedOn w:val="Numatytasispastraiposriftas"/>
    <w:uiPriority w:val="99"/>
    <w:semiHidden/>
    <w:unhideWhenUsed/>
    <w:rsid w:val="006F7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080">
      <w:bodyDiv w:val="1"/>
      <w:marLeft w:val="0"/>
      <w:marRight w:val="0"/>
      <w:marTop w:val="0"/>
      <w:marBottom w:val="0"/>
      <w:divBdr>
        <w:top w:val="none" w:sz="0" w:space="0" w:color="auto"/>
        <w:left w:val="none" w:sz="0" w:space="0" w:color="auto"/>
        <w:bottom w:val="none" w:sz="0" w:space="0" w:color="auto"/>
        <w:right w:val="none" w:sz="0" w:space="0" w:color="auto"/>
      </w:divBdr>
    </w:div>
    <w:div w:id="234164430">
      <w:bodyDiv w:val="1"/>
      <w:marLeft w:val="0"/>
      <w:marRight w:val="0"/>
      <w:marTop w:val="0"/>
      <w:marBottom w:val="0"/>
      <w:divBdr>
        <w:top w:val="none" w:sz="0" w:space="0" w:color="auto"/>
        <w:left w:val="none" w:sz="0" w:space="0" w:color="auto"/>
        <w:bottom w:val="none" w:sz="0" w:space="0" w:color="auto"/>
        <w:right w:val="none" w:sz="0" w:space="0" w:color="auto"/>
      </w:divBdr>
    </w:div>
    <w:div w:id="655425862">
      <w:bodyDiv w:val="1"/>
      <w:marLeft w:val="0"/>
      <w:marRight w:val="0"/>
      <w:marTop w:val="0"/>
      <w:marBottom w:val="0"/>
      <w:divBdr>
        <w:top w:val="none" w:sz="0" w:space="0" w:color="auto"/>
        <w:left w:val="none" w:sz="0" w:space="0" w:color="auto"/>
        <w:bottom w:val="none" w:sz="0" w:space="0" w:color="auto"/>
        <w:right w:val="none" w:sz="0" w:space="0" w:color="auto"/>
      </w:divBdr>
    </w:div>
    <w:div w:id="802230943">
      <w:bodyDiv w:val="1"/>
      <w:marLeft w:val="0"/>
      <w:marRight w:val="0"/>
      <w:marTop w:val="0"/>
      <w:marBottom w:val="0"/>
      <w:divBdr>
        <w:top w:val="none" w:sz="0" w:space="0" w:color="auto"/>
        <w:left w:val="none" w:sz="0" w:space="0" w:color="auto"/>
        <w:bottom w:val="none" w:sz="0" w:space="0" w:color="auto"/>
        <w:right w:val="none" w:sz="0" w:space="0" w:color="auto"/>
      </w:divBdr>
    </w:div>
    <w:div w:id="1093746358">
      <w:bodyDiv w:val="1"/>
      <w:marLeft w:val="0"/>
      <w:marRight w:val="0"/>
      <w:marTop w:val="0"/>
      <w:marBottom w:val="0"/>
      <w:divBdr>
        <w:top w:val="none" w:sz="0" w:space="0" w:color="auto"/>
        <w:left w:val="none" w:sz="0" w:space="0" w:color="auto"/>
        <w:bottom w:val="none" w:sz="0" w:space="0" w:color="auto"/>
        <w:right w:val="none" w:sz="0" w:space="0" w:color="auto"/>
      </w:divBdr>
      <w:divsChild>
        <w:div w:id="2075353460">
          <w:marLeft w:val="0"/>
          <w:marRight w:val="0"/>
          <w:marTop w:val="0"/>
          <w:marBottom w:val="0"/>
          <w:divBdr>
            <w:top w:val="none" w:sz="0" w:space="0" w:color="auto"/>
            <w:left w:val="none" w:sz="0" w:space="0" w:color="auto"/>
            <w:bottom w:val="none" w:sz="0" w:space="0" w:color="auto"/>
            <w:right w:val="none" w:sz="0" w:space="0" w:color="auto"/>
          </w:divBdr>
        </w:div>
        <w:div w:id="1053313054">
          <w:marLeft w:val="0"/>
          <w:marRight w:val="0"/>
          <w:marTop w:val="0"/>
          <w:marBottom w:val="0"/>
          <w:divBdr>
            <w:top w:val="none" w:sz="0" w:space="0" w:color="auto"/>
            <w:left w:val="none" w:sz="0" w:space="0" w:color="auto"/>
            <w:bottom w:val="none" w:sz="0" w:space="0" w:color="auto"/>
            <w:right w:val="none" w:sz="0" w:space="0" w:color="auto"/>
          </w:divBdr>
        </w:div>
      </w:divsChild>
    </w:div>
    <w:div w:id="1141263716">
      <w:bodyDiv w:val="1"/>
      <w:marLeft w:val="0"/>
      <w:marRight w:val="0"/>
      <w:marTop w:val="0"/>
      <w:marBottom w:val="0"/>
      <w:divBdr>
        <w:top w:val="none" w:sz="0" w:space="0" w:color="auto"/>
        <w:left w:val="none" w:sz="0" w:space="0" w:color="auto"/>
        <w:bottom w:val="none" w:sz="0" w:space="0" w:color="auto"/>
        <w:right w:val="none" w:sz="0" w:space="0" w:color="auto"/>
      </w:divBdr>
    </w:div>
    <w:div w:id="1176576273">
      <w:bodyDiv w:val="1"/>
      <w:marLeft w:val="0"/>
      <w:marRight w:val="0"/>
      <w:marTop w:val="0"/>
      <w:marBottom w:val="0"/>
      <w:divBdr>
        <w:top w:val="none" w:sz="0" w:space="0" w:color="auto"/>
        <w:left w:val="none" w:sz="0" w:space="0" w:color="auto"/>
        <w:bottom w:val="none" w:sz="0" w:space="0" w:color="auto"/>
        <w:right w:val="none" w:sz="0" w:space="0" w:color="auto"/>
      </w:divBdr>
    </w:div>
    <w:div w:id="1422527777">
      <w:bodyDiv w:val="1"/>
      <w:marLeft w:val="0"/>
      <w:marRight w:val="0"/>
      <w:marTop w:val="0"/>
      <w:marBottom w:val="0"/>
      <w:divBdr>
        <w:top w:val="none" w:sz="0" w:space="0" w:color="auto"/>
        <w:left w:val="none" w:sz="0" w:space="0" w:color="auto"/>
        <w:bottom w:val="none" w:sz="0" w:space="0" w:color="auto"/>
        <w:right w:val="none" w:sz="0" w:space="0" w:color="auto"/>
      </w:divBdr>
      <w:divsChild>
        <w:div w:id="513885052">
          <w:marLeft w:val="0"/>
          <w:marRight w:val="0"/>
          <w:marTop w:val="0"/>
          <w:marBottom w:val="0"/>
          <w:divBdr>
            <w:top w:val="none" w:sz="0" w:space="0" w:color="auto"/>
            <w:left w:val="none" w:sz="0" w:space="0" w:color="auto"/>
            <w:bottom w:val="none" w:sz="0" w:space="0" w:color="auto"/>
            <w:right w:val="none" w:sz="0" w:space="0" w:color="auto"/>
          </w:divBdr>
          <w:divsChild>
            <w:div w:id="267398838">
              <w:marLeft w:val="0"/>
              <w:marRight w:val="0"/>
              <w:marTop w:val="0"/>
              <w:marBottom w:val="0"/>
              <w:divBdr>
                <w:top w:val="none" w:sz="0" w:space="0" w:color="auto"/>
                <w:left w:val="none" w:sz="0" w:space="0" w:color="auto"/>
                <w:bottom w:val="none" w:sz="0" w:space="0" w:color="auto"/>
                <w:right w:val="none" w:sz="0" w:space="0" w:color="auto"/>
              </w:divBdr>
            </w:div>
          </w:divsChild>
        </w:div>
        <w:div w:id="2005665431">
          <w:marLeft w:val="0"/>
          <w:marRight w:val="0"/>
          <w:marTop w:val="0"/>
          <w:marBottom w:val="0"/>
          <w:divBdr>
            <w:top w:val="single" w:sz="6" w:space="0" w:color="DCDFEA"/>
            <w:left w:val="single" w:sz="6" w:space="0" w:color="DCDFEA"/>
            <w:bottom w:val="single" w:sz="6" w:space="0" w:color="DCDFEA"/>
            <w:right w:val="single" w:sz="6" w:space="0" w:color="DCDFEA"/>
          </w:divBdr>
          <w:divsChild>
            <w:div w:id="19830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28072">
      <w:bodyDiv w:val="1"/>
      <w:marLeft w:val="0"/>
      <w:marRight w:val="0"/>
      <w:marTop w:val="0"/>
      <w:marBottom w:val="0"/>
      <w:divBdr>
        <w:top w:val="none" w:sz="0" w:space="0" w:color="auto"/>
        <w:left w:val="none" w:sz="0" w:space="0" w:color="auto"/>
        <w:bottom w:val="none" w:sz="0" w:space="0" w:color="auto"/>
        <w:right w:val="none" w:sz="0" w:space="0" w:color="auto"/>
      </w:divBdr>
    </w:div>
    <w:div w:id="1518813314">
      <w:bodyDiv w:val="1"/>
      <w:marLeft w:val="0"/>
      <w:marRight w:val="0"/>
      <w:marTop w:val="0"/>
      <w:marBottom w:val="0"/>
      <w:divBdr>
        <w:top w:val="none" w:sz="0" w:space="0" w:color="auto"/>
        <w:left w:val="none" w:sz="0" w:space="0" w:color="auto"/>
        <w:bottom w:val="none" w:sz="0" w:space="0" w:color="auto"/>
        <w:right w:val="none" w:sz="0" w:space="0" w:color="auto"/>
      </w:divBdr>
    </w:div>
    <w:div w:id="1531841521">
      <w:bodyDiv w:val="1"/>
      <w:marLeft w:val="0"/>
      <w:marRight w:val="0"/>
      <w:marTop w:val="0"/>
      <w:marBottom w:val="0"/>
      <w:divBdr>
        <w:top w:val="none" w:sz="0" w:space="0" w:color="auto"/>
        <w:left w:val="none" w:sz="0" w:space="0" w:color="auto"/>
        <w:bottom w:val="none" w:sz="0" w:space="0" w:color="auto"/>
        <w:right w:val="none" w:sz="0" w:space="0" w:color="auto"/>
      </w:divBdr>
      <w:divsChild>
        <w:div w:id="310915411">
          <w:marLeft w:val="0"/>
          <w:marRight w:val="0"/>
          <w:marTop w:val="0"/>
          <w:marBottom w:val="0"/>
          <w:divBdr>
            <w:top w:val="none" w:sz="0" w:space="0" w:color="auto"/>
            <w:left w:val="none" w:sz="0" w:space="0" w:color="auto"/>
            <w:bottom w:val="none" w:sz="0" w:space="0" w:color="auto"/>
            <w:right w:val="none" w:sz="0" w:space="0" w:color="auto"/>
          </w:divBdr>
          <w:divsChild>
            <w:div w:id="4549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52991">
      <w:bodyDiv w:val="1"/>
      <w:marLeft w:val="0"/>
      <w:marRight w:val="0"/>
      <w:marTop w:val="0"/>
      <w:marBottom w:val="0"/>
      <w:divBdr>
        <w:top w:val="none" w:sz="0" w:space="0" w:color="auto"/>
        <w:left w:val="none" w:sz="0" w:space="0" w:color="auto"/>
        <w:bottom w:val="none" w:sz="0" w:space="0" w:color="auto"/>
        <w:right w:val="none" w:sz="0" w:space="0" w:color="auto"/>
      </w:divBdr>
    </w:div>
    <w:div w:id="1922569156">
      <w:bodyDiv w:val="1"/>
      <w:marLeft w:val="0"/>
      <w:marRight w:val="0"/>
      <w:marTop w:val="0"/>
      <w:marBottom w:val="0"/>
      <w:divBdr>
        <w:top w:val="none" w:sz="0" w:space="0" w:color="auto"/>
        <w:left w:val="none" w:sz="0" w:space="0" w:color="auto"/>
        <w:bottom w:val="none" w:sz="0" w:space="0" w:color="auto"/>
        <w:right w:val="none" w:sz="0" w:space="0" w:color="auto"/>
      </w:divBdr>
    </w:div>
    <w:div w:id="1967851480">
      <w:bodyDiv w:val="1"/>
      <w:marLeft w:val="0"/>
      <w:marRight w:val="0"/>
      <w:marTop w:val="0"/>
      <w:marBottom w:val="0"/>
      <w:divBdr>
        <w:top w:val="none" w:sz="0" w:space="0" w:color="auto"/>
        <w:left w:val="none" w:sz="0" w:space="0" w:color="auto"/>
        <w:bottom w:val="none" w:sz="0" w:space="0" w:color="auto"/>
        <w:right w:val="none" w:sz="0" w:space="0" w:color="auto"/>
      </w:divBdr>
    </w:div>
    <w:div w:id="1969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D6E3-E0B3-4EC4-834B-C576D7D7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5760</Words>
  <Characters>3284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Ruškys</dc:creator>
  <cp:keywords/>
  <dc:description/>
  <cp:lastModifiedBy>Laima Ratkevičienė</cp:lastModifiedBy>
  <cp:revision>35</cp:revision>
  <dcterms:created xsi:type="dcterms:W3CDTF">2024-06-04T12:41:00Z</dcterms:created>
  <dcterms:modified xsi:type="dcterms:W3CDTF">2026-03-23T10:29:00Z</dcterms:modified>
</cp:coreProperties>
</file>